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8005" w14:textId="7F2D8326" w:rsidR="00201B91" w:rsidRDefault="00B8662C" w:rsidP="00B8662C">
      <w:pPr>
        <w:pStyle w:val="Paragrafoelenco"/>
        <w:spacing w:after="0" w:line="720" w:lineRule="auto"/>
        <w:jc w:val="center"/>
        <w:rPr>
          <w:rFonts w:ascii="Century Gothic" w:hAnsi="Century Gothic"/>
          <w:b/>
          <w:bCs/>
          <w:sz w:val="4"/>
          <w:szCs w:val="4"/>
          <w:u w:val="single"/>
        </w:rPr>
      </w:pPr>
      <w:r>
        <w:rPr>
          <w:rFonts w:ascii="Garamond" w:hAnsi="Garamond"/>
          <w:noProof/>
        </w:rPr>
        <w:drawing>
          <wp:inline distT="0" distB="0" distL="0" distR="0" wp14:anchorId="100D39A6" wp14:editId="66695E0F">
            <wp:extent cx="2704465" cy="393067"/>
            <wp:effectExtent l="0" t="0" r="0" b="0"/>
            <wp:docPr id="1073741825" name="officeArt object" descr="Logo CSC 2017 Definitivo[3] copy.jpg"/>
            <wp:cNvGraphicFramePr/>
            <a:graphic xmlns:a="http://schemas.openxmlformats.org/drawingml/2006/main">
              <a:graphicData uri="http://schemas.openxmlformats.org/drawingml/2006/picture">
                <pic:pic xmlns:pic="http://schemas.openxmlformats.org/drawingml/2006/picture">
                  <pic:nvPicPr>
                    <pic:cNvPr id="1073741825" name="Logo CSC 2017 Definitivo[3] copy.jpg" descr="Logo CSC 2017 Definitivo[3] copy.jpg"/>
                    <pic:cNvPicPr>
                      <a:picLocks noChangeAspect="1"/>
                    </pic:cNvPicPr>
                  </pic:nvPicPr>
                  <pic:blipFill>
                    <a:blip r:embed="rId7"/>
                    <a:stretch>
                      <a:fillRect/>
                    </a:stretch>
                  </pic:blipFill>
                  <pic:spPr>
                    <a:xfrm>
                      <a:off x="0" y="0"/>
                      <a:ext cx="2704465" cy="393067"/>
                    </a:xfrm>
                    <a:prstGeom prst="rect">
                      <a:avLst/>
                    </a:prstGeom>
                    <a:ln w="12700" cap="flat">
                      <a:noFill/>
                      <a:miter lim="400000"/>
                    </a:ln>
                    <a:effectLst/>
                  </pic:spPr>
                </pic:pic>
              </a:graphicData>
            </a:graphic>
          </wp:inline>
        </w:drawing>
      </w:r>
    </w:p>
    <w:p w14:paraId="0AB7BEAA" w14:textId="0E9777E4" w:rsidR="00201B91" w:rsidRDefault="00261919" w:rsidP="003C5C70">
      <w:pPr>
        <w:jc w:val="center"/>
        <w:rPr>
          <w:rStyle w:val="bumpedfont15"/>
          <w:rFonts w:ascii="Garamond" w:hAnsi="Garamond"/>
          <w:b/>
          <w:bCs/>
          <w:color w:val="C00000"/>
          <w:sz w:val="28"/>
          <w:szCs w:val="28"/>
        </w:rPr>
      </w:pPr>
      <w:r>
        <w:rPr>
          <w:rStyle w:val="bumpedfont15"/>
          <w:rFonts w:ascii="Garamond" w:hAnsi="Garamond"/>
          <w:b/>
          <w:bCs/>
          <w:color w:val="C00000"/>
          <w:sz w:val="28"/>
          <w:szCs w:val="28"/>
        </w:rPr>
        <w:t xml:space="preserve">Fondazione </w:t>
      </w:r>
      <w:r w:rsidR="00760DAB" w:rsidRPr="00760DAB">
        <w:rPr>
          <w:rStyle w:val="bumpedfont15"/>
          <w:rFonts w:ascii="Garamond" w:hAnsi="Garamond"/>
          <w:b/>
          <w:bCs/>
          <w:color w:val="C00000"/>
          <w:sz w:val="28"/>
          <w:szCs w:val="28"/>
        </w:rPr>
        <w:t xml:space="preserve">Centro Sperimentale di Cinematografia: </w:t>
      </w:r>
      <w:r w:rsidR="00760DAB">
        <w:rPr>
          <w:rStyle w:val="bumpedfont15"/>
          <w:rFonts w:ascii="Garamond" w:hAnsi="Garamond"/>
          <w:b/>
          <w:bCs/>
          <w:color w:val="C00000"/>
          <w:sz w:val="28"/>
          <w:szCs w:val="28"/>
        </w:rPr>
        <w:br/>
      </w:r>
      <w:r w:rsidR="00760DAB" w:rsidRPr="00760DAB">
        <w:rPr>
          <w:rStyle w:val="bumpedfont15"/>
          <w:rFonts w:ascii="Garamond" w:hAnsi="Garamond"/>
          <w:b/>
          <w:bCs/>
          <w:color w:val="C00000"/>
          <w:sz w:val="28"/>
          <w:szCs w:val="28"/>
        </w:rPr>
        <w:t>tutte le attività presentate nell’ambito di Archivissima 23.</w:t>
      </w:r>
      <w:r w:rsidR="008567F4">
        <w:rPr>
          <w:rStyle w:val="bumpedfont15"/>
          <w:rFonts w:ascii="Garamond" w:hAnsi="Garamond"/>
          <w:b/>
          <w:bCs/>
          <w:color w:val="C00000"/>
          <w:sz w:val="28"/>
          <w:szCs w:val="28"/>
        </w:rPr>
        <w:br/>
      </w:r>
      <w:r w:rsidR="00760DAB" w:rsidRPr="00760DAB">
        <w:rPr>
          <w:rStyle w:val="bumpedfont15"/>
          <w:rFonts w:ascii="Garamond" w:hAnsi="Garamond"/>
          <w:b/>
          <w:bCs/>
          <w:color w:val="C00000"/>
          <w:sz w:val="28"/>
          <w:szCs w:val="28"/>
        </w:rPr>
        <w:t xml:space="preserve">Il Festival e La </w:t>
      </w:r>
      <w:r w:rsidR="00E04DF9">
        <w:rPr>
          <w:rStyle w:val="bumpedfont15"/>
          <w:rFonts w:ascii="Garamond" w:hAnsi="Garamond"/>
          <w:b/>
          <w:bCs/>
          <w:color w:val="C00000"/>
          <w:sz w:val="28"/>
          <w:szCs w:val="28"/>
        </w:rPr>
        <w:t>N</w:t>
      </w:r>
      <w:r w:rsidR="00760DAB" w:rsidRPr="00760DAB">
        <w:rPr>
          <w:rStyle w:val="bumpedfont15"/>
          <w:rFonts w:ascii="Garamond" w:hAnsi="Garamond"/>
          <w:b/>
          <w:bCs/>
          <w:color w:val="C00000"/>
          <w:sz w:val="28"/>
          <w:szCs w:val="28"/>
        </w:rPr>
        <w:t xml:space="preserve">otte degli Archivi </w:t>
      </w:r>
    </w:p>
    <w:p w14:paraId="715D6104" w14:textId="77777777" w:rsidR="00896F2D" w:rsidRPr="008D187E" w:rsidRDefault="00896F2D" w:rsidP="003C5C70">
      <w:pPr>
        <w:spacing w:after="0" w:line="276" w:lineRule="atLeast"/>
        <w:jc w:val="both"/>
        <w:rPr>
          <w:rFonts w:ascii="Garamond" w:hAnsi="Garamond"/>
          <w:sz w:val="24"/>
          <w:szCs w:val="24"/>
        </w:rPr>
      </w:pPr>
    </w:p>
    <w:p w14:paraId="461A26DF" w14:textId="2F99A14E" w:rsidR="00201B91" w:rsidRPr="008D187E" w:rsidRDefault="004F2E00" w:rsidP="003C5C70">
      <w:pPr>
        <w:jc w:val="both"/>
        <w:rPr>
          <w:rFonts w:ascii="Garamond" w:hAnsi="Garamond"/>
          <w:b/>
          <w:bCs/>
          <w:sz w:val="24"/>
          <w:szCs w:val="24"/>
        </w:rPr>
      </w:pPr>
      <w:r>
        <w:rPr>
          <w:rFonts w:ascii="Garamond" w:hAnsi="Garamond"/>
          <w:sz w:val="24"/>
          <w:szCs w:val="24"/>
        </w:rPr>
        <w:t xml:space="preserve">Il </w:t>
      </w:r>
      <w:r w:rsidRPr="000A43CD">
        <w:rPr>
          <w:rFonts w:ascii="Garamond" w:hAnsi="Garamond"/>
          <w:b/>
          <w:bCs/>
          <w:sz w:val="24"/>
          <w:szCs w:val="24"/>
        </w:rPr>
        <w:t>Centro Sperimentale di Cinematografia</w:t>
      </w:r>
      <w:r>
        <w:rPr>
          <w:rFonts w:ascii="Garamond" w:hAnsi="Garamond"/>
          <w:sz w:val="24"/>
          <w:szCs w:val="24"/>
        </w:rPr>
        <w:t xml:space="preserve"> parteciperà alla</w:t>
      </w:r>
      <w:r w:rsidRPr="008D187E">
        <w:rPr>
          <w:rFonts w:ascii="Garamond" w:hAnsi="Garamond"/>
          <w:sz w:val="24"/>
          <w:szCs w:val="24"/>
        </w:rPr>
        <w:t xml:space="preserve"> sesta edizione di </w:t>
      </w:r>
      <w:r w:rsidRPr="00837C5F">
        <w:rPr>
          <w:rFonts w:ascii="Garamond" w:hAnsi="Garamond"/>
          <w:b/>
          <w:bCs/>
          <w:sz w:val="24"/>
          <w:szCs w:val="24"/>
        </w:rPr>
        <w:t>Archivissima</w:t>
      </w:r>
      <w:r w:rsidR="00684445">
        <w:rPr>
          <w:rFonts w:ascii="Garamond" w:hAnsi="Garamond"/>
          <w:sz w:val="24"/>
          <w:szCs w:val="24"/>
        </w:rPr>
        <w:t>,</w:t>
      </w:r>
      <w:r w:rsidR="00363172">
        <w:rPr>
          <w:rFonts w:ascii="Garamond" w:hAnsi="Garamond"/>
          <w:sz w:val="24"/>
          <w:szCs w:val="24"/>
        </w:rPr>
        <w:t xml:space="preserve"> </w:t>
      </w:r>
      <w:r w:rsidRPr="008D187E">
        <w:rPr>
          <w:rFonts w:ascii="Garamond" w:hAnsi="Garamond"/>
          <w:sz w:val="24"/>
          <w:szCs w:val="24"/>
        </w:rPr>
        <w:t xml:space="preserve">il primo </w:t>
      </w:r>
      <w:r w:rsidR="00D911F5">
        <w:rPr>
          <w:rFonts w:ascii="Garamond" w:hAnsi="Garamond"/>
          <w:sz w:val="24"/>
          <w:szCs w:val="24"/>
        </w:rPr>
        <w:t>F</w:t>
      </w:r>
      <w:r w:rsidRPr="008D187E">
        <w:rPr>
          <w:rFonts w:ascii="Garamond" w:hAnsi="Garamond"/>
          <w:sz w:val="24"/>
          <w:szCs w:val="24"/>
        </w:rPr>
        <w:t>estival dedicato alla promozione e alla valorizzazione dei patrimoni archivistici</w:t>
      </w:r>
      <w:r w:rsidR="004E09C3">
        <w:rPr>
          <w:rFonts w:ascii="Garamond" w:hAnsi="Garamond"/>
          <w:sz w:val="24"/>
          <w:szCs w:val="24"/>
        </w:rPr>
        <w:t xml:space="preserve"> in programma </w:t>
      </w:r>
      <w:r w:rsidRPr="008D187E">
        <w:rPr>
          <w:rFonts w:ascii="Garamond" w:hAnsi="Garamond"/>
          <w:sz w:val="24"/>
          <w:szCs w:val="24"/>
        </w:rPr>
        <w:t xml:space="preserve">a </w:t>
      </w:r>
      <w:r w:rsidRPr="00170D2B">
        <w:rPr>
          <w:rFonts w:ascii="Garamond" w:hAnsi="Garamond"/>
          <w:b/>
          <w:bCs/>
          <w:sz w:val="24"/>
          <w:szCs w:val="24"/>
        </w:rPr>
        <w:t>Torino</w:t>
      </w:r>
      <w:r w:rsidRPr="008D187E">
        <w:rPr>
          <w:rFonts w:ascii="Garamond" w:hAnsi="Garamond"/>
          <w:sz w:val="24"/>
          <w:szCs w:val="24"/>
        </w:rPr>
        <w:t xml:space="preserve"> </w:t>
      </w:r>
      <w:r w:rsidRPr="000A43CD">
        <w:rPr>
          <w:rFonts w:ascii="Garamond" w:hAnsi="Garamond"/>
          <w:b/>
          <w:bCs/>
          <w:sz w:val="24"/>
          <w:szCs w:val="24"/>
        </w:rPr>
        <w:t>dall’8 all’11 giugno 2023</w:t>
      </w:r>
      <w:r w:rsidR="004E09C3">
        <w:rPr>
          <w:rFonts w:ascii="Garamond" w:hAnsi="Garamond"/>
          <w:sz w:val="24"/>
          <w:szCs w:val="24"/>
        </w:rPr>
        <w:t xml:space="preserve">. </w:t>
      </w:r>
    </w:p>
    <w:p w14:paraId="7E66BD56" w14:textId="5167ADA0" w:rsidR="00E96D84" w:rsidRDefault="004F2E00" w:rsidP="00E96D84">
      <w:pPr>
        <w:jc w:val="both"/>
        <w:rPr>
          <w:rFonts w:ascii="Garamond" w:hAnsi="Garamond"/>
          <w:sz w:val="24"/>
          <w:szCs w:val="24"/>
        </w:rPr>
      </w:pPr>
      <w:r w:rsidRPr="00A54240">
        <w:rPr>
          <w:rFonts w:ascii="Garamond" w:hAnsi="Garamond"/>
          <w:sz w:val="24"/>
          <w:szCs w:val="24"/>
        </w:rPr>
        <w:t>Il Festival accoglierà</w:t>
      </w:r>
      <w:r w:rsidR="00A54240" w:rsidRPr="00A54240">
        <w:rPr>
          <w:rFonts w:ascii="Garamond" w:hAnsi="Garamond"/>
          <w:sz w:val="24"/>
          <w:szCs w:val="24"/>
        </w:rPr>
        <w:t xml:space="preserve">, inoltre, </w:t>
      </w:r>
      <w:r w:rsidRPr="00A54240">
        <w:rPr>
          <w:rFonts w:ascii="Garamond" w:hAnsi="Garamond"/>
          <w:sz w:val="24"/>
          <w:szCs w:val="24"/>
        </w:rPr>
        <w:t>l</w:t>
      </w:r>
      <w:r w:rsidR="00A54240" w:rsidRPr="00A54240">
        <w:rPr>
          <w:rFonts w:ascii="Garamond" w:hAnsi="Garamond"/>
          <w:sz w:val="24"/>
          <w:szCs w:val="24"/>
        </w:rPr>
        <w:t>a sesta</w:t>
      </w:r>
      <w:r w:rsidRPr="00A54240">
        <w:rPr>
          <w:rFonts w:ascii="Garamond" w:hAnsi="Garamond"/>
          <w:sz w:val="24"/>
          <w:szCs w:val="24"/>
        </w:rPr>
        <w:t xml:space="preserve"> edizione della </w:t>
      </w:r>
      <w:r w:rsidRPr="00A54240">
        <w:rPr>
          <w:rStyle w:val="Nessuno"/>
          <w:rFonts w:ascii="Garamond" w:hAnsi="Garamond"/>
          <w:b/>
          <w:bCs/>
          <w:sz w:val="24"/>
          <w:szCs w:val="24"/>
        </w:rPr>
        <w:t>Notte degli Archivi</w:t>
      </w:r>
      <w:r w:rsidR="00A54240" w:rsidRPr="00A54240">
        <w:rPr>
          <w:rFonts w:ascii="Garamond" w:hAnsi="Garamond"/>
          <w:sz w:val="24"/>
          <w:szCs w:val="24"/>
        </w:rPr>
        <w:t xml:space="preserve"> </w:t>
      </w:r>
      <w:r w:rsidRPr="00A54240">
        <w:rPr>
          <w:rFonts w:ascii="Garamond" w:hAnsi="Garamond"/>
          <w:sz w:val="24"/>
          <w:szCs w:val="24"/>
        </w:rPr>
        <w:t xml:space="preserve">che si terrà </w:t>
      </w:r>
      <w:r w:rsidRPr="00A54240">
        <w:rPr>
          <w:rFonts w:ascii="Garamond" w:hAnsi="Garamond"/>
          <w:b/>
          <w:bCs/>
          <w:sz w:val="24"/>
          <w:szCs w:val="24"/>
        </w:rPr>
        <w:t>venerdì 9 giugno</w:t>
      </w:r>
      <w:r w:rsidRPr="00A54240">
        <w:rPr>
          <w:rFonts w:ascii="Garamond" w:hAnsi="Garamond"/>
          <w:sz w:val="24"/>
          <w:szCs w:val="24"/>
        </w:rPr>
        <w:t xml:space="preserve"> in concomitanza con la </w:t>
      </w:r>
      <w:r w:rsidRPr="00A54240">
        <w:rPr>
          <w:rFonts w:ascii="Garamond" w:hAnsi="Garamond"/>
          <w:b/>
          <w:bCs/>
          <w:sz w:val="24"/>
          <w:szCs w:val="24"/>
        </w:rPr>
        <w:t>Giornata Internazionale degli Archivi</w:t>
      </w:r>
      <w:r w:rsidRPr="00A54240">
        <w:rPr>
          <w:rFonts w:ascii="Garamond" w:hAnsi="Garamond"/>
          <w:sz w:val="24"/>
          <w:szCs w:val="24"/>
        </w:rPr>
        <w:t>.</w:t>
      </w:r>
      <w:r w:rsidR="00A54240" w:rsidRPr="00A54240">
        <w:rPr>
          <w:rFonts w:ascii="Garamond" w:hAnsi="Garamond"/>
          <w:sz w:val="24"/>
          <w:szCs w:val="24"/>
        </w:rPr>
        <w:t xml:space="preserve"> T</w:t>
      </w:r>
      <w:r w:rsidRPr="00A54240">
        <w:rPr>
          <w:rFonts w:ascii="Garamond" w:hAnsi="Garamond"/>
          <w:sz w:val="24"/>
          <w:szCs w:val="24"/>
        </w:rPr>
        <w:t xml:space="preserve">ema di questa nuova edizione è </w:t>
      </w:r>
      <w:r w:rsidRPr="00A54240">
        <w:rPr>
          <w:rFonts w:ascii="Garamond" w:hAnsi="Garamond"/>
          <w:b/>
          <w:bCs/>
          <w:sz w:val="24"/>
          <w:szCs w:val="24"/>
        </w:rPr>
        <w:t>Carnet de voyage</w:t>
      </w:r>
      <w:r w:rsidRPr="00A54240">
        <w:rPr>
          <w:rFonts w:ascii="Garamond" w:hAnsi="Garamond"/>
          <w:sz w:val="24"/>
          <w:szCs w:val="24"/>
        </w:rPr>
        <w:t xml:space="preserve">: un oggetto fisico e simbolico, al contempo diario e racconto, disegno e immagine, ritaglio, schizzo con cui appuntare il senso di un viaggio, ricostruendo una trama del tempo trascorso nei luoghi visitati attraverso coordinate e mete da raggiungere, strade da percorrere e orizzonti, approdi e derive, miraggi e ritorni. </w:t>
      </w:r>
    </w:p>
    <w:p w14:paraId="1D3D086A" w14:textId="0E918448" w:rsidR="00E96D84" w:rsidRPr="00C41460" w:rsidRDefault="0041326B" w:rsidP="0076686B">
      <w:pPr>
        <w:spacing w:line="276" w:lineRule="auto"/>
        <w:jc w:val="both"/>
        <w:rPr>
          <w:rFonts w:ascii="Garamond" w:hAnsi="Garamond"/>
          <w:sz w:val="24"/>
          <w:szCs w:val="24"/>
        </w:rPr>
      </w:pPr>
      <w:r>
        <w:rPr>
          <w:rFonts w:ascii="Garamond" w:hAnsi="Garamond"/>
          <w:sz w:val="24"/>
          <w:szCs w:val="24"/>
        </w:rPr>
        <w:t xml:space="preserve">Tra le proposte presentate dal </w:t>
      </w:r>
      <w:r w:rsidR="001C173F">
        <w:rPr>
          <w:rFonts w:ascii="Garamond" w:hAnsi="Garamond"/>
          <w:sz w:val="24"/>
          <w:szCs w:val="24"/>
        </w:rPr>
        <w:t xml:space="preserve">CSC </w:t>
      </w:r>
      <w:r w:rsidR="00684445">
        <w:rPr>
          <w:rFonts w:ascii="Garamond" w:hAnsi="Garamond"/>
          <w:sz w:val="24"/>
          <w:szCs w:val="24"/>
        </w:rPr>
        <w:t xml:space="preserve">il </w:t>
      </w:r>
      <w:r w:rsidRPr="0041326B">
        <w:rPr>
          <w:rFonts w:ascii="Garamond" w:hAnsi="Garamond"/>
          <w:b/>
          <w:bCs/>
          <w:sz w:val="24"/>
          <w:szCs w:val="24"/>
        </w:rPr>
        <w:t xml:space="preserve">Virtual </w:t>
      </w:r>
      <w:r w:rsidR="002F52CA">
        <w:rPr>
          <w:rFonts w:ascii="Garamond" w:hAnsi="Garamond"/>
          <w:b/>
          <w:bCs/>
          <w:sz w:val="24"/>
          <w:szCs w:val="24"/>
        </w:rPr>
        <w:t>t</w:t>
      </w:r>
      <w:r w:rsidRPr="0041326B">
        <w:rPr>
          <w:rFonts w:ascii="Garamond" w:hAnsi="Garamond"/>
          <w:b/>
          <w:bCs/>
          <w:sz w:val="24"/>
          <w:szCs w:val="24"/>
        </w:rPr>
        <w:t xml:space="preserve">our </w:t>
      </w:r>
      <w:r w:rsidR="00B47194">
        <w:rPr>
          <w:rFonts w:ascii="Garamond" w:hAnsi="Garamond"/>
          <w:sz w:val="24"/>
          <w:szCs w:val="24"/>
        </w:rPr>
        <w:t xml:space="preserve">che </w:t>
      </w:r>
      <w:r w:rsidR="00354253">
        <w:rPr>
          <w:rFonts w:ascii="Garamond" w:hAnsi="Garamond"/>
          <w:sz w:val="24"/>
          <w:szCs w:val="24"/>
        </w:rPr>
        <w:t xml:space="preserve">permetterà di compiere un viaggio virtuale alla scoperta degli archivi del CSC – Cineteca Nazionale e del lavoro di preservazione, restauro e diffusione. </w:t>
      </w:r>
      <w:r w:rsidR="00F86DE4">
        <w:rPr>
          <w:rFonts w:ascii="Garamond" w:hAnsi="Garamond"/>
          <w:sz w:val="24"/>
          <w:szCs w:val="24"/>
        </w:rPr>
        <w:t>Qui di seguito una presentazione</w:t>
      </w:r>
      <w:r w:rsidR="00956D8B">
        <w:rPr>
          <w:rFonts w:ascii="Garamond" w:hAnsi="Garamond"/>
          <w:sz w:val="24"/>
          <w:szCs w:val="24"/>
        </w:rPr>
        <w:t xml:space="preserve">: il </w:t>
      </w:r>
      <w:r w:rsidR="00E96D84" w:rsidRPr="00F86DE4">
        <w:rPr>
          <w:rFonts w:ascii="Garamond" w:eastAsia="Times New Roman" w:hAnsi="Garamond" w:cs="Times New Roman"/>
          <w:color w:val="212529"/>
          <w:sz w:val="24"/>
          <w:szCs w:val="24"/>
        </w:rPr>
        <w:t>Cinema racconta chi siamo e chi siamo stati. Grazie alle immagini scatena emozioni, suscita sogni, crea speranze ed illusioni. Ognuno di noi serba nel cuore una sequenza, una scena che rievoca un'esperienza, il ricordo della visione, da solo o in compagnia. Un amore che nasce, una storia che si consolida, un rifiuto, una fragorosa risata. Il CSC - Cineteca Nazionale conserva tutti i fotogrammi che arricchiscono la nostra vita e raccoglie il patrimonio audiovisivo del nostro Paese, dalle prime pellicole ai moderni files digitali. Non c’è opera filmica senza un’immagine che la rappresenti, una locandina, un manifesto, anche questi parte dei nostri archivi. Attraverso questo viaggio virtuale vi condurremo per mano negli archivi raccontandovi il nostro lavoro di preservazione, restauro, diffusione. Aprire al pubblico questa immensa meraviglia è per noi fonte di orgoglio. Ci auguriamo che per voi che viaggerete attraverso un monitor la Cineteca Nazionale sia una grande scoperta</w:t>
      </w:r>
      <w:r w:rsidR="00FA07D8" w:rsidRPr="00FA07D8">
        <w:rPr>
          <w:rFonts w:ascii="Garamond" w:eastAsia="Times New Roman" w:hAnsi="Garamond" w:cs="Times New Roman"/>
          <w:color w:val="212529"/>
          <w:sz w:val="24"/>
          <w:szCs w:val="24"/>
        </w:rPr>
        <w:t>.</w:t>
      </w:r>
      <w:r w:rsidR="00C5070D" w:rsidRPr="00FA07D8">
        <w:rPr>
          <w:rFonts w:ascii="Garamond" w:eastAsia="Times New Roman" w:hAnsi="Garamond" w:cs="Times New Roman"/>
          <w:i/>
          <w:iCs/>
          <w:color w:val="212529"/>
          <w:sz w:val="24"/>
          <w:szCs w:val="24"/>
        </w:rPr>
        <w:t xml:space="preserve"> </w:t>
      </w:r>
    </w:p>
    <w:p w14:paraId="07534F0E" w14:textId="42AA67DF" w:rsidR="00A54240" w:rsidRDefault="00EA4087" w:rsidP="0005514F">
      <w:pPr>
        <w:shd w:val="clear" w:color="auto" w:fill="FFFFFF"/>
        <w:spacing w:beforeAutospacing="1" w:after="0" w:afterAutospacing="1" w:line="276" w:lineRule="auto"/>
        <w:jc w:val="both"/>
        <w:rPr>
          <w:rFonts w:ascii="Garamond" w:eastAsia="Times New Roman" w:hAnsi="Garamond" w:cs="Times New Roman"/>
          <w:b/>
          <w:bCs/>
          <w:color w:val="212529"/>
          <w:sz w:val="24"/>
          <w:szCs w:val="24"/>
        </w:rPr>
      </w:pPr>
      <w:r>
        <w:rPr>
          <w:rFonts w:ascii="Garamond" w:eastAsia="Times New Roman" w:hAnsi="Garamond" w:cs="Times New Roman"/>
          <w:color w:val="212529"/>
          <w:sz w:val="24"/>
          <w:szCs w:val="24"/>
        </w:rPr>
        <w:t>La</w:t>
      </w:r>
      <w:r w:rsidR="0010634E" w:rsidRPr="0010634E">
        <w:rPr>
          <w:rFonts w:ascii="Garamond" w:eastAsia="Times New Roman" w:hAnsi="Garamond" w:cs="Times New Roman"/>
          <w:color w:val="212529"/>
          <w:sz w:val="24"/>
          <w:szCs w:val="24"/>
        </w:rPr>
        <w:t> </w:t>
      </w:r>
      <w:r w:rsidR="0010634E" w:rsidRPr="0010634E">
        <w:rPr>
          <w:rFonts w:ascii="Garamond" w:eastAsia="Times New Roman" w:hAnsi="Garamond" w:cs="Times New Roman"/>
          <w:b/>
          <w:bCs/>
          <w:color w:val="212529"/>
          <w:sz w:val="24"/>
          <w:szCs w:val="24"/>
        </w:rPr>
        <w:t>Biblioteca Luigi Chiarini </w:t>
      </w:r>
      <w:r w:rsidR="0010634E" w:rsidRPr="0010634E">
        <w:rPr>
          <w:rFonts w:ascii="Garamond" w:eastAsia="Times New Roman" w:hAnsi="Garamond" w:cs="Times New Roman"/>
          <w:color w:val="212529"/>
          <w:sz w:val="24"/>
          <w:szCs w:val="24"/>
        </w:rPr>
        <w:t xml:space="preserve">del </w:t>
      </w:r>
      <w:r w:rsidR="0021467C">
        <w:rPr>
          <w:rFonts w:ascii="Garamond" w:eastAsia="Times New Roman" w:hAnsi="Garamond" w:cs="Times New Roman"/>
          <w:color w:val="212529"/>
          <w:sz w:val="24"/>
          <w:szCs w:val="24"/>
        </w:rPr>
        <w:t xml:space="preserve">CSC </w:t>
      </w:r>
      <w:r w:rsidR="0010634E" w:rsidRPr="0010634E">
        <w:rPr>
          <w:rFonts w:ascii="Garamond" w:eastAsia="Times New Roman" w:hAnsi="Garamond" w:cs="Times New Roman"/>
          <w:color w:val="212529"/>
          <w:sz w:val="24"/>
          <w:szCs w:val="24"/>
        </w:rPr>
        <w:t>partecip</w:t>
      </w:r>
      <w:r w:rsidR="000A43CD">
        <w:rPr>
          <w:rFonts w:ascii="Garamond" w:eastAsia="Times New Roman" w:hAnsi="Garamond" w:cs="Times New Roman"/>
          <w:color w:val="212529"/>
          <w:sz w:val="24"/>
          <w:szCs w:val="24"/>
        </w:rPr>
        <w:t>erà</w:t>
      </w:r>
      <w:r w:rsidR="0010634E">
        <w:rPr>
          <w:rFonts w:ascii="Garamond" w:eastAsia="Times New Roman" w:hAnsi="Garamond" w:cs="Times New Roman"/>
          <w:color w:val="212529"/>
          <w:sz w:val="24"/>
          <w:szCs w:val="24"/>
        </w:rPr>
        <w:t xml:space="preserve"> </w:t>
      </w:r>
      <w:r w:rsidR="0010634E" w:rsidRPr="0010634E">
        <w:rPr>
          <w:rFonts w:ascii="Garamond" w:eastAsia="Times New Roman" w:hAnsi="Garamond" w:cs="Times New Roman"/>
          <w:color w:val="212529"/>
          <w:sz w:val="24"/>
          <w:szCs w:val="24"/>
        </w:rPr>
        <w:t xml:space="preserve">con la </w:t>
      </w:r>
      <w:r w:rsidR="0010634E" w:rsidRPr="00A54240">
        <w:rPr>
          <w:rFonts w:ascii="Garamond" w:eastAsia="Times New Roman" w:hAnsi="Garamond" w:cs="Times New Roman"/>
          <w:b/>
          <w:bCs/>
          <w:color w:val="212529"/>
          <w:sz w:val="24"/>
          <w:szCs w:val="24"/>
        </w:rPr>
        <w:t>video presentazione</w:t>
      </w:r>
      <w:r w:rsidR="0010634E" w:rsidRPr="00A54240">
        <w:rPr>
          <w:rFonts w:ascii="Garamond" w:eastAsia="Times New Roman" w:hAnsi="Garamond" w:cs="Times New Roman"/>
          <w:b/>
          <w:bCs/>
          <w:sz w:val="24"/>
          <w:szCs w:val="24"/>
        </w:rPr>
        <w:t xml:space="preserve"> </w:t>
      </w:r>
      <w:r w:rsidR="00842FFC">
        <w:rPr>
          <w:rFonts w:ascii="Garamond" w:eastAsia="Times New Roman" w:hAnsi="Garamond" w:cs="Times New Roman"/>
          <w:sz w:val="24"/>
          <w:szCs w:val="24"/>
        </w:rPr>
        <w:t>del “carnet de voyage”</w:t>
      </w:r>
      <w:r w:rsidR="0010634E" w:rsidRPr="000A43CD">
        <w:rPr>
          <w:rFonts w:ascii="Garamond" w:eastAsia="Times New Roman" w:hAnsi="Garamond" w:cs="Times New Roman"/>
          <w:b/>
          <w:bCs/>
          <w:sz w:val="24"/>
          <w:szCs w:val="24"/>
        </w:rPr>
        <w:t xml:space="preserve"> </w:t>
      </w:r>
      <w:r w:rsidR="0010634E" w:rsidRPr="00794FE2">
        <w:rPr>
          <w:rFonts w:ascii="Garamond" w:eastAsia="Times New Roman" w:hAnsi="Garamond" w:cs="Times New Roman"/>
          <w:sz w:val="24"/>
          <w:szCs w:val="24"/>
        </w:rPr>
        <w:t>di</w:t>
      </w:r>
      <w:r w:rsidR="0010634E" w:rsidRPr="000A43CD">
        <w:rPr>
          <w:rFonts w:ascii="Garamond" w:eastAsia="Times New Roman" w:hAnsi="Garamond" w:cs="Times New Roman"/>
          <w:b/>
          <w:bCs/>
          <w:sz w:val="24"/>
          <w:szCs w:val="24"/>
        </w:rPr>
        <w:t xml:space="preserve"> Alberto Verso</w:t>
      </w:r>
      <w:r w:rsidR="0010634E" w:rsidRPr="00B622DC">
        <w:rPr>
          <w:rFonts w:ascii="Garamond" w:eastAsia="Times New Roman" w:hAnsi="Garamond" w:cs="Times New Roman"/>
          <w:sz w:val="24"/>
          <w:szCs w:val="24"/>
        </w:rPr>
        <w:t>,</w:t>
      </w:r>
      <w:r w:rsidR="0010634E" w:rsidRPr="000A43CD">
        <w:rPr>
          <w:rFonts w:ascii="Garamond" w:eastAsia="Times New Roman" w:hAnsi="Garamond" w:cs="Times New Roman"/>
          <w:b/>
          <w:bCs/>
          <w:sz w:val="24"/>
          <w:szCs w:val="24"/>
        </w:rPr>
        <w:t xml:space="preserve"> </w:t>
      </w:r>
      <w:r w:rsidR="0010634E" w:rsidRPr="0010634E">
        <w:rPr>
          <w:rFonts w:ascii="Garamond" w:eastAsia="Times New Roman" w:hAnsi="Garamond" w:cs="Times New Roman"/>
          <w:sz w:val="24"/>
          <w:szCs w:val="24"/>
        </w:rPr>
        <w:t xml:space="preserve">costumista e scenografo affermato in ambiente teatrale, cinematografico e televisivo, sia in Italia, sia all’estero. L’archivio si compone di oltre 1800 tra figurini di moda e bozzetti di scena, a partire dai primi studi eseguiti nel 1960 fino alla sua prematura scomparsa nel 2007, messi in relazione con il film o l’opera teatrale di riferimento e di 31 album fotografici, </w:t>
      </w:r>
      <w:r w:rsidR="0010634E" w:rsidRPr="0010634E">
        <w:rPr>
          <w:rFonts w:ascii="Garamond" w:eastAsia="Times New Roman" w:hAnsi="Garamond" w:cs="Times New Roman"/>
          <w:color w:val="212529"/>
          <w:sz w:val="24"/>
          <w:szCs w:val="24"/>
        </w:rPr>
        <w:t>in programma il </w:t>
      </w:r>
      <w:r w:rsidR="0010634E" w:rsidRPr="0041326B">
        <w:rPr>
          <w:rFonts w:ascii="Garamond" w:eastAsia="Times New Roman" w:hAnsi="Garamond" w:cs="Times New Roman"/>
          <w:color w:val="212529"/>
          <w:sz w:val="24"/>
          <w:szCs w:val="24"/>
        </w:rPr>
        <w:t>9 giugno 2023.</w:t>
      </w:r>
      <w:r w:rsidR="0010634E" w:rsidRPr="0010634E">
        <w:rPr>
          <w:rFonts w:ascii="Garamond" w:eastAsia="Times New Roman" w:hAnsi="Garamond" w:cs="Times New Roman"/>
          <w:b/>
          <w:bCs/>
          <w:color w:val="212529"/>
          <w:sz w:val="24"/>
          <w:szCs w:val="24"/>
        </w:rPr>
        <w:t xml:space="preserve"> </w:t>
      </w:r>
    </w:p>
    <w:p w14:paraId="1DE02BF5" w14:textId="41621A51" w:rsidR="006A784F" w:rsidRDefault="00E96D84" w:rsidP="00F32F9A">
      <w:pPr>
        <w:jc w:val="both"/>
        <w:rPr>
          <w:rFonts w:ascii="Garamond" w:eastAsia="Times New Roman" w:hAnsi="Garamond" w:cs="Times New Roman"/>
          <w:sz w:val="24"/>
          <w:szCs w:val="24"/>
        </w:rPr>
      </w:pPr>
      <w:r w:rsidRPr="0010634E">
        <w:rPr>
          <w:rFonts w:ascii="Garamond" w:eastAsia="Times New Roman" w:hAnsi="Garamond" w:cs="Times New Roman"/>
          <w:sz w:val="24"/>
          <w:szCs w:val="24"/>
        </w:rPr>
        <w:t>Il video</w:t>
      </w:r>
      <w:r>
        <w:rPr>
          <w:rFonts w:ascii="Garamond" w:eastAsia="Times New Roman" w:hAnsi="Garamond" w:cs="Times New Roman"/>
          <w:sz w:val="24"/>
          <w:szCs w:val="24"/>
        </w:rPr>
        <w:t xml:space="preserve"> di presentazione del Fondo Alberto Verso</w:t>
      </w:r>
      <w:r w:rsidRPr="0010634E">
        <w:rPr>
          <w:rFonts w:ascii="Garamond" w:eastAsia="Times New Roman" w:hAnsi="Garamond" w:cs="Times New Roman"/>
          <w:sz w:val="24"/>
          <w:szCs w:val="24"/>
        </w:rPr>
        <w:t xml:space="preserve"> è sintesi della documentazione conservata nell’archivio del costumista e scenografo, fonte di ispirazione per i giovani che vogliono intraprendere queste professioni e per gli appassionati delle arti del cinema e dello spettacolo. Nei figurini di moda, gli abiti sono concreti, aderenti al vero, taluni quasi tridimensionali grazie al sapiente uso del gioco chiaroscurale, in cui lo scambio di luci e ombre modella panneggi che idealmente trovano forma in morbidi tessuti. I bozzetti di scenografia invece evidenziano, oltre lo studio e la cura per il dettaglio, la ricerca della luce ottimale e la perfetta resa prospettica, tali da rendere il progetto così tangibile e verosimile da condurre già emotivamente lo spettatore all’interno dell’opera e del contesto immaginato. Sfogliando le pagine dei pregevoli album, si ritrovano: annotazioni e appunti manoscritti, inviti agli spettacoli, cartoline, telegrammi, fotografie personali, di famiglia, di viaggio, dei bozzetti, di scena, di set, locandine, manifesti, </w:t>
      </w:r>
      <w:r w:rsidRPr="0010634E">
        <w:rPr>
          <w:rFonts w:ascii="Garamond" w:eastAsia="Times New Roman" w:hAnsi="Garamond" w:cs="Times New Roman"/>
          <w:sz w:val="24"/>
          <w:szCs w:val="24"/>
        </w:rPr>
        <w:lastRenderedPageBreak/>
        <w:t>programmi teatrali, recensioni, biglietti di varia tipologia, mappe, guide turistiche che assumono valore di memoria storica degli anni Novanta e di reportage delle sue esperienze, dei luoghi visitati, dei suoi lavori, delle sue collaborazione, dei personaggi conosciuti e dei rapporti di amicizia instaurati. Verso, con il suo archivio privato, ci ha trasmesso non solo la sua creatività, ma anche il sapore di un’epoca, attraverso le fotografie dei protagonisti che ne fanno parte, immortalati dagli scatti durante le pause di lavorazione, le prove abiti e accessori, custodite negli album e integrate dai documenti che le descrivono.</w:t>
      </w:r>
      <w:r w:rsidR="006A784F">
        <w:rPr>
          <w:rFonts w:ascii="Garamond" w:eastAsia="Times New Roman" w:hAnsi="Garamond" w:cs="Times New Roman"/>
          <w:sz w:val="24"/>
          <w:szCs w:val="24"/>
        </w:rPr>
        <w:t xml:space="preserve"> </w:t>
      </w:r>
    </w:p>
    <w:p w14:paraId="6CD0F6DE" w14:textId="286C4C94" w:rsidR="001C40CA" w:rsidRDefault="00EA4087" w:rsidP="00B07EED">
      <w:pPr>
        <w:spacing w:line="276" w:lineRule="auto"/>
        <w:jc w:val="both"/>
        <w:rPr>
          <w:rFonts w:ascii="Garamond" w:eastAsia="Times New Roman" w:hAnsi="Garamond" w:cs="Times New Roman"/>
          <w:sz w:val="24"/>
          <w:szCs w:val="24"/>
        </w:rPr>
      </w:pPr>
      <w:r>
        <w:rPr>
          <w:rFonts w:ascii="Garamond" w:eastAsia="Times New Roman" w:hAnsi="Garamond" w:cs="Times New Roman"/>
          <w:sz w:val="24"/>
          <w:szCs w:val="24"/>
        </w:rPr>
        <w:t>Inoltre</w:t>
      </w:r>
      <w:r w:rsidR="00D0169D">
        <w:rPr>
          <w:rFonts w:ascii="Garamond" w:eastAsia="Times New Roman" w:hAnsi="Garamond" w:cs="Times New Roman"/>
          <w:sz w:val="24"/>
          <w:szCs w:val="24"/>
        </w:rPr>
        <w:t xml:space="preserve"> i</w:t>
      </w:r>
      <w:r>
        <w:rPr>
          <w:rFonts w:ascii="Garamond" w:eastAsia="Times New Roman" w:hAnsi="Garamond" w:cs="Times New Roman"/>
          <w:sz w:val="24"/>
          <w:szCs w:val="24"/>
        </w:rPr>
        <w:t>l</w:t>
      </w:r>
      <w:r w:rsidR="00046EF0">
        <w:rPr>
          <w:rFonts w:ascii="Garamond" w:eastAsia="Times New Roman" w:hAnsi="Garamond" w:cs="Times New Roman"/>
          <w:sz w:val="24"/>
          <w:szCs w:val="24"/>
        </w:rPr>
        <w:t xml:space="preserve"> </w:t>
      </w:r>
      <w:r w:rsidR="00046EF0" w:rsidRPr="00905D71">
        <w:rPr>
          <w:rFonts w:ascii="Garamond" w:eastAsia="Times New Roman" w:hAnsi="Garamond" w:cs="Times New Roman"/>
          <w:b/>
          <w:bCs/>
          <w:sz w:val="24"/>
          <w:szCs w:val="24"/>
        </w:rPr>
        <w:t xml:space="preserve">CSC - </w:t>
      </w:r>
      <w:r w:rsidR="006A784F" w:rsidRPr="00905D71">
        <w:rPr>
          <w:rFonts w:ascii="Garamond" w:eastAsia="Times New Roman" w:hAnsi="Garamond" w:cs="Times New Roman"/>
          <w:b/>
          <w:bCs/>
          <w:sz w:val="24"/>
          <w:szCs w:val="24"/>
        </w:rPr>
        <w:t xml:space="preserve">Archivio </w:t>
      </w:r>
      <w:r w:rsidR="00046EF0" w:rsidRPr="00905D71">
        <w:rPr>
          <w:rFonts w:ascii="Garamond" w:eastAsia="Times New Roman" w:hAnsi="Garamond" w:cs="Times New Roman"/>
          <w:b/>
          <w:bCs/>
          <w:sz w:val="24"/>
          <w:szCs w:val="24"/>
        </w:rPr>
        <w:t>Nazionale Cinema</w:t>
      </w:r>
      <w:r w:rsidR="006A784F" w:rsidRPr="00905D71">
        <w:rPr>
          <w:rFonts w:ascii="Garamond" w:eastAsia="Times New Roman" w:hAnsi="Garamond" w:cs="Times New Roman"/>
          <w:b/>
          <w:bCs/>
          <w:sz w:val="24"/>
          <w:szCs w:val="24"/>
        </w:rPr>
        <w:t xml:space="preserve"> Ivrea</w:t>
      </w:r>
      <w:r w:rsidR="006A784F">
        <w:rPr>
          <w:rFonts w:ascii="Garamond" w:eastAsia="Times New Roman" w:hAnsi="Garamond" w:cs="Times New Roman"/>
          <w:sz w:val="24"/>
          <w:szCs w:val="24"/>
        </w:rPr>
        <w:t xml:space="preserve"> partecip</w:t>
      </w:r>
      <w:r>
        <w:rPr>
          <w:rFonts w:ascii="Garamond" w:eastAsia="Times New Roman" w:hAnsi="Garamond" w:cs="Times New Roman"/>
          <w:sz w:val="24"/>
          <w:szCs w:val="24"/>
        </w:rPr>
        <w:t>erà</w:t>
      </w:r>
      <w:r w:rsidR="00DA7FDD">
        <w:rPr>
          <w:rFonts w:ascii="Garamond" w:eastAsia="Times New Roman" w:hAnsi="Garamond" w:cs="Times New Roman"/>
          <w:sz w:val="24"/>
          <w:szCs w:val="24"/>
        </w:rPr>
        <w:t xml:space="preserve"> </w:t>
      </w:r>
      <w:r w:rsidR="00CE3262">
        <w:rPr>
          <w:rFonts w:ascii="Garamond" w:eastAsia="Times New Roman" w:hAnsi="Garamond" w:cs="Times New Roman"/>
          <w:sz w:val="24"/>
          <w:szCs w:val="24"/>
        </w:rPr>
        <w:t xml:space="preserve">con </w:t>
      </w:r>
      <w:r w:rsidR="001B133E">
        <w:rPr>
          <w:rFonts w:ascii="Garamond" w:eastAsia="Times New Roman" w:hAnsi="Garamond" w:cs="Times New Roman"/>
          <w:sz w:val="24"/>
          <w:szCs w:val="24"/>
        </w:rPr>
        <w:t>il</w:t>
      </w:r>
      <w:r w:rsidR="00CE3262">
        <w:rPr>
          <w:rFonts w:ascii="Garamond" w:eastAsia="Times New Roman" w:hAnsi="Garamond" w:cs="Times New Roman"/>
          <w:sz w:val="24"/>
          <w:szCs w:val="24"/>
        </w:rPr>
        <w:t xml:space="preserve"> film</w:t>
      </w:r>
      <w:r w:rsidR="001B133E">
        <w:rPr>
          <w:rFonts w:ascii="Garamond" w:eastAsia="Times New Roman" w:hAnsi="Garamond" w:cs="Times New Roman"/>
          <w:sz w:val="24"/>
          <w:szCs w:val="24"/>
        </w:rPr>
        <w:t xml:space="preserve"> </w:t>
      </w:r>
      <w:r w:rsidR="00CE3262" w:rsidRPr="001B133E">
        <w:rPr>
          <w:rFonts w:ascii="Garamond" w:eastAsia="Times New Roman" w:hAnsi="Garamond" w:cs="Times New Roman"/>
          <w:b/>
          <w:bCs/>
          <w:sz w:val="24"/>
          <w:szCs w:val="24"/>
        </w:rPr>
        <w:t>“</w:t>
      </w:r>
      <w:r w:rsidR="00BF02E8" w:rsidRPr="00BF02E8">
        <w:rPr>
          <w:rFonts w:ascii="Garamond" w:eastAsia="Times New Roman" w:hAnsi="Garamond" w:cs="Times New Roman"/>
          <w:b/>
          <w:bCs/>
          <w:sz w:val="24"/>
          <w:szCs w:val="24"/>
        </w:rPr>
        <w:t>Viaggio in terra missione. Prima parte</w:t>
      </w:r>
      <w:r w:rsidR="00CE3262" w:rsidRPr="00CE3262">
        <w:rPr>
          <w:rFonts w:ascii="Garamond" w:eastAsia="Times New Roman" w:hAnsi="Garamond" w:cs="Times New Roman"/>
          <w:b/>
          <w:bCs/>
          <w:sz w:val="24"/>
          <w:szCs w:val="24"/>
        </w:rPr>
        <w:t>”</w:t>
      </w:r>
      <w:r w:rsidR="001B133E">
        <w:rPr>
          <w:rFonts w:ascii="Garamond" w:eastAsia="Times New Roman" w:hAnsi="Garamond" w:cs="Times New Roman"/>
          <w:sz w:val="24"/>
          <w:szCs w:val="24"/>
        </w:rPr>
        <w:t xml:space="preserve"> (r</w:t>
      </w:r>
      <w:r w:rsidR="00BF02E8" w:rsidRPr="00BF02E8">
        <w:rPr>
          <w:rFonts w:ascii="Garamond" w:eastAsia="Times New Roman" w:hAnsi="Garamond" w:cs="Times New Roman"/>
          <w:sz w:val="24"/>
          <w:szCs w:val="24"/>
        </w:rPr>
        <w:t>egia Alfredo Deagostini, Italia, 15’, 1941, 9.5mm, DCP</w:t>
      </w:r>
      <w:r w:rsidR="001B133E">
        <w:rPr>
          <w:rFonts w:ascii="Garamond" w:eastAsia="Times New Roman" w:hAnsi="Garamond" w:cs="Times New Roman"/>
          <w:sz w:val="24"/>
          <w:szCs w:val="24"/>
        </w:rPr>
        <w:t>)</w:t>
      </w:r>
      <w:r w:rsidR="00D0169D">
        <w:rPr>
          <w:rFonts w:ascii="Garamond" w:eastAsia="Times New Roman" w:hAnsi="Garamond" w:cs="Times New Roman"/>
          <w:sz w:val="24"/>
          <w:szCs w:val="24"/>
        </w:rPr>
        <w:t xml:space="preserve">, </w:t>
      </w:r>
      <w:r w:rsidR="001B133E">
        <w:rPr>
          <w:rFonts w:ascii="Garamond" w:eastAsia="Times New Roman" w:hAnsi="Garamond" w:cs="Times New Roman"/>
          <w:sz w:val="24"/>
          <w:szCs w:val="24"/>
        </w:rPr>
        <w:t xml:space="preserve">parte del </w:t>
      </w:r>
      <w:r w:rsidR="001B133E" w:rsidRPr="00CE3262">
        <w:rPr>
          <w:rStyle w:val="Enfasigrassetto"/>
          <w:rFonts w:ascii="Garamond" w:hAnsi="Garamond"/>
          <w:color w:val="212529"/>
          <w:sz w:val="24"/>
          <w:szCs w:val="24"/>
          <w:shd w:val="clear" w:color="auto" w:fill="FFFFFF"/>
        </w:rPr>
        <w:t>fondo filmico dell’Istituto Missioni Consolata</w:t>
      </w:r>
      <w:r w:rsidR="001B133E">
        <w:rPr>
          <w:rStyle w:val="Enfasigrassetto"/>
          <w:rFonts w:ascii="Garamond" w:hAnsi="Garamond"/>
          <w:color w:val="212529"/>
          <w:sz w:val="24"/>
          <w:szCs w:val="24"/>
          <w:shd w:val="clear" w:color="auto" w:fill="FFFFFF"/>
        </w:rPr>
        <w:t>.</w:t>
      </w:r>
      <w:r w:rsidR="00ED7C4B">
        <w:rPr>
          <w:rStyle w:val="Enfasigrassetto"/>
          <w:rFonts w:ascii="Garamond" w:hAnsi="Garamond"/>
          <w:color w:val="212529"/>
          <w:sz w:val="24"/>
          <w:szCs w:val="24"/>
          <w:shd w:val="clear" w:color="auto" w:fill="FFFFFF"/>
        </w:rPr>
        <w:t xml:space="preserve"> </w:t>
      </w:r>
      <w:r w:rsidR="00046EF0" w:rsidRPr="00046EF0">
        <w:rPr>
          <w:rFonts w:ascii="Garamond" w:eastAsia="Times New Roman" w:hAnsi="Garamond" w:cs="Times New Roman"/>
          <w:sz w:val="24"/>
          <w:szCs w:val="24"/>
        </w:rPr>
        <w:t>Il cinema religioso missionario è un genere ancora poco esplorato che ha documentato lo sviluppo delle congregazioni e delle missioni sin dai primi decenni del Novecento. Un cinema dai confini labili di cui CSC-Archivio Nazionale Cinema Impresa è uno dei principali depositari in Italia.</w:t>
      </w:r>
      <w:r w:rsidR="00C25E20" w:rsidRPr="00D85CF5">
        <w:rPr>
          <w:rFonts w:ascii="Garamond" w:eastAsia="Times New Roman" w:hAnsi="Garamond" w:cs="Times New Roman"/>
          <w:sz w:val="24"/>
          <w:szCs w:val="24"/>
        </w:rPr>
        <w:t xml:space="preserve"> </w:t>
      </w:r>
      <w:r w:rsidR="00046EF0" w:rsidRPr="00046EF0">
        <w:rPr>
          <w:rFonts w:ascii="Garamond" w:eastAsia="Times New Roman" w:hAnsi="Garamond" w:cs="Times New Roman"/>
          <w:sz w:val="24"/>
          <w:szCs w:val="24"/>
        </w:rPr>
        <w:t>I padri missionari documentano il mondo che li circonda con grande competenza tecnica, passando abilmente dall’apparecchio fotografico alla cinepresa. Particolarmente attratti da macchine robuste e di dimensioni contenute, capaci di sopportare climi estremi e di attraversare indenni savane e deserti, i padri fanno loro i formati cinematografici in pellicola ridotta, il 9.5mm prima e il 16mm poi.  Con un fine più pragmatico che artistico, i religiosi della Consolata documentano su 9.5mm le attività negli anni Trenta e Quaranta: la preparazione dei missionari che andava dagli studi di medicina a quelli di entomologia, la vita nelle case con l’attività didattica e formativa dei giovani, le buone pratiche ricreative all’aria aperta e infine la partenza dei padri nelle terre di missione e i primi incontri con popolazioni lontane dalla terra d’origine. I film dell’IMC sono capaci di assorbire le contraddizioni tipiche del tempo, dove spesso il confine tra promozione e propaganda e tra evangelizzazione e civilizzazione è molto sottile, e proprio per questo fonti storiche preziose per lo studio del Novecento</w:t>
      </w:r>
      <w:r w:rsidR="00670012">
        <w:rPr>
          <w:rFonts w:ascii="Garamond" w:eastAsia="Times New Roman" w:hAnsi="Garamond" w:cs="Times New Roman"/>
          <w:sz w:val="24"/>
          <w:szCs w:val="24"/>
        </w:rPr>
        <w:t>.</w:t>
      </w:r>
    </w:p>
    <w:p w14:paraId="6C8F1055" w14:textId="5DF01CE6" w:rsidR="0021467C" w:rsidRPr="001C40CA" w:rsidRDefault="0021467C" w:rsidP="00B07EED">
      <w:pPr>
        <w:spacing w:line="276" w:lineRule="auto"/>
        <w:jc w:val="both"/>
        <w:rPr>
          <w:rFonts w:ascii="Garamond" w:eastAsia="Times New Roman" w:hAnsi="Garamond" w:cs="Times New Roman"/>
          <w:sz w:val="24"/>
          <w:szCs w:val="24"/>
        </w:rPr>
      </w:pPr>
      <w:r>
        <w:rPr>
          <w:rFonts w:ascii="Garamond" w:eastAsia="Times New Roman" w:hAnsi="Garamond" w:cs="Times New Roman"/>
          <w:sz w:val="24"/>
          <w:szCs w:val="24"/>
        </w:rPr>
        <w:t xml:space="preserve">I </w:t>
      </w:r>
      <w:r w:rsidR="008C7CD9" w:rsidRPr="00641357">
        <w:rPr>
          <w:rFonts w:ascii="Garamond" w:eastAsia="Times New Roman" w:hAnsi="Garamond" w:cs="Times New Roman"/>
          <w:b/>
          <w:bCs/>
          <w:sz w:val="24"/>
          <w:szCs w:val="24"/>
        </w:rPr>
        <w:t>contenuti video</w:t>
      </w:r>
      <w:r w:rsidR="008C7CD9">
        <w:rPr>
          <w:rFonts w:ascii="Garamond" w:eastAsia="Times New Roman" w:hAnsi="Garamond" w:cs="Times New Roman"/>
          <w:sz w:val="24"/>
          <w:szCs w:val="24"/>
        </w:rPr>
        <w:t xml:space="preserve"> saranno disponibili a partire </w:t>
      </w:r>
      <w:r w:rsidR="008C7CD9" w:rsidRPr="008C7CD9">
        <w:rPr>
          <w:rFonts w:ascii="Garamond" w:eastAsia="Times New Roman" w:hAnsi="Garamond" w:cs="Times New Roman"/>
          <w:b/>
          <w:bCs/>
          <w:sz w:val="24"/>
          <w:szCs w:val="24"/>
        </w:rPr>
        <w:t>dalle 18.30 di venerdì 9 giugno</w:t>
      </w:r>
      <w:r w:rsidR="008C7CD9">
        <w:rPr>
          <w:rFonts w:ascii="Garamond" w:eastAsia="Times New Roman" w:hAnsi="Garamond" w:cs="Times New Roman"/>
          <w:sz w:val="24"/>
          <w:szCs w:val="24"/>
        </w:rPr>
        <w:t>, in occasione de la Notte degli Archivi</w:t>
      </w:r>
      <w:r>
        <w:rPr>
          <w:rFonts w:ascii="Garamond" w:eastAsia="Times New Roman" w:hAnsi="Garamond" w:cs="Times New Roman"/>
          <w:sz w:val="24"/>
          <w:szCs w:val="24"/>
        </w:rPr>
        <w:t xml:space="preserve"> </w:t>
      </w:r>
      <w:r w:rsidRPr="0021467C">
        <w:rPr>
          <w:rFonts w:ascii="Garamond" w:eastAsia="Times New Roman" w:hAnsi="Garamond" w:cs="Times New Roman"/>
          <w:iCs/>
          <w:color w:val="000000" w:themeColor="text1"/>
          <w:sz w:val="24"/>
          <w:szCs w:val="24"/>
        </w:rPr>
        <w:t>attraverso il sito https://www.archivissima.it/ e attraverso i canali della Fondazione Centro Sperimentale di Cinematografia</w:t>
      </w:r>
      <w:r w:rsidR="009F5D25">
        <w:rPr>
          <w:rFonts w:ascii="Garamond" w:eastAsia="Times New Roman" w:hAnsi="Garamond" w:cs="Times New Roman"/>
          <w:iCs/>
          <w:color w:val="000000" w:themeColor="text1"/>
          <w:sz w:val="24"/>
          <w:szCs w:val="24"/>
        </w:rPr>
        <w:t>.</w:t>
      </w:r>
    </w:p>
    <w:p w14:paraId="3E4090A2" w14:textId="4822727D" w:rsidR="008C7CD9" w:rsidRDefault="008C7CD9" w:rsidP="00E96D84">
      <w:pPr>
        <w:jc w:val="both"/>
        <w:rPr>
          <w:rFonts w:ascii="Garamond" w:eastAsia="Times New Roman" w:hAnsi="Garamond" w:cs="Times New Roman"/>
          <w:sz w:val="24"/>
          <w:szCs w:val="24"/>
        </w:rPr>
      </w:pPr>
    </w:p>
    <w:p w14:paraId="3F307F06" w14:textId="77777777" w:rsidR="00B37037" w:rsidRDefault="00B37037" w:rsidP="00E96D84">
      <w:pPr>
        <w:jc w:val="both"/>
        <w:rPr>
          <w:rFonts w:ascii="Garamond" w:eastAsia="Times New Roman" w:hAnsi="Garamond" w:cs="Times New Roman"/>
          <w:sz w:val="24"/>
          <w:szCs w:val="24"/>
        </w:rPr>
      </w:pPr>
    </w:p>
    <w:p w14:paraId="14943227" w14:textId="0E89BCD4" w:rsidR="00861E5C" w:rsidRDefault="00861E5C" w:rsidP="00786E32">
      <w:pPr>
        <w:jc w:val="center"/>
        <w:rPr>
          <w:rFonts w:ascii="Garamond" w:hAnsi="Garamond"/>
          <w:b/>
          <w:bCs/>
          <w:color w:val="C00000"/>
          <w:sz w:val="28"/>
          <w:szCs w:val="28"/>
        </w:rPr>
      </w:pPr>
      <w:r w:rsidRPr="00314CD2">
        <w:rPr>
          <w:rFonts w:ascii="Garamond" w:hAnsi="Garamond"/>
          <w:b/>
          <w:bCs/>
          <w:color w:val="C00000"/>
          <w:sz w:val="28"/>
          <w:szCs w:val="28"/>
        </w:rPr>
        <w:t xml:space="preserve">Al link </w:t>
      </w:r>
      <w:hyperlink r:id="rId8" w:history="1">
        <w:r w:rsidRPr="00314CD2">
          <w:rPr>
            <w:rStyle w:val="Collegamentoipertestuale"/>
            <w:rFonts w:ascii="Garamond" w:hAnsi="Garamond"/>
            <w:b/>
            <w:bCs/>
            <w:color w:val="C00000"/>
            <w:sz w:val="28"/>
            <w:szCs w:val="28"/>
          </w:rPr>
          <w:t>qui</w:t>
        </w:r>
      </w:hyperlink>
      <w:r w:rsidRPr="00314CD2">
        <w:rPr>
          <w:rFonts w:ascii="Garamond" w:hAnsi="Garamond"/>
          <w:b/>
          <w:bCs/>
          <w:color w:val="C00000"/>
          <w:sz w:val="28"/>
          <w:szCs w:val="28"/>
        </w:rPr>
        <w:t xml:space="preserve"> potrete </w:t>
      </w:r>
      <w:r w:rsidR="008D3728" w:rsidRPr="00314CD2">
        <w:rPr>
          <w:rFonts w:ascii="Garamond" w:hAnsi="Garamond"/>
          <w:b/>
          <w:bCs/>
          <w:color w:val="C00000"/>
          <w:sz w:val="28"/>
          <w:szCs w:val="28"/>
        </w:rPr>
        <w:t xml:space="preserve">visitare </w:t>
      </w:r>
      <w:r w:rsidR="00062AF9">
        <w:rPr>
          <w:rFonts w:ascii="Garamond" w:hAnsi="Garamond"/>
          <w:b/>
          <w:bCs/>
          <w:color w:val="C00000"/>
          <w:sz w:val="28"/>
          <w:szCs w:val="28"/>
        </w:rPr>
        <w:t xml:space="preserve">la </w:t>
      </w:r>
      <w:r w:rsidR="009D5F35">
        <w:rPr>
          <w:rFonts w:ascii="Garamond" w:hAnsi="Garamond"/>
          <w:b/>
          <w:bCs/>
          <w:color w:val="C00000"/>
          <w:sz w:val="28"/>
          <w:szCs w:val="28"/>
        </w:rPr>
        <w:t>sezione</w:t>
      </w:r>
      <w:r w:rsidR="008D3728" w:rsidRPr="00314CD2">
        <w:rPr>
          <w:rFonts w:ascii="Garamond" w:hAnsi="Garamond"/>
          <w:b/>
          <w:bCs/>
          <w:color w:val="C00000"/>
          <w:sz w:val="28"/>
          <w:szCs w:val="28"/>
        </w:rPr>
        <w:t xml:space="preserve"> d</w:t>
      </w:r>
      <w:r w:rsidR="00784B91" w:rsidRPr="00314CD2">
        <w:rPr>
          <w:rFonts w:ascii="Garamond" w:hAnsi="Garamond"/>
          <w:b/>
          <w:bCs/>
          <w:color w:val="C00000"/>
          <w:sz w:val="28"/>
          <w:szCs w:val="28"/>
        </w:rPr>
        <w:t>edicata al</w:t>
      </w:r>
      <w:r w:rsidR="008D3728" w:rsidRPr="00314CD2">
        <w:rPr>
          <w:rFonts w:ascii="Garamond" w:hAnsi="Garamond"/>
          <w:b/>
          <w:bCs/>
          <w:color w:val="C00000"/>
          <w:sz w:val="28"/>
          <w:szCs w:val="28"/>
        </w:rPr>
        <w:t xml:space="preserve"> </w:t>
      </w:r>
      <w:r w:rsidRPr="00314CD2">
        <w:rPr>
          <w:rFonts w:ascii="Garamond" w:hAnsi="Garamond"/>
          <w:b/>
          <w:bCs/>
          <w:color w:val="C00000"/>
          <w:sz w:val="28"/>
          <w:szCs w:val="28"/>
        </w:rPr>
        <w:t>CSC sul sito di Archivissima</w:t>
      </w:r>
    </w:p>
    <w:p w14:paraId="7386ED07" w14:textId="77777777" w:rsidR="00641357" w:rsidRDefault="00641357" w:rsidP="00E96D84">
      <w:pPr>
        <w:spacing w:after="0"/>
        <w:jc w:val="center"/>
        <w:rPr>
          <w:rFonts w:ascii="Garamond" w:hAnsi="Garamond"/>
          <w:b/>
          <w:bCs/>
          <w:color w:val="C00000"/>
          <w:sz w:val="28"/>
          <w:szCs w:val="28"/>
        </w:rPr>
      </w:pPr>
    </w:p>
    <w:p w14:paraId="2EA28743" w14:textId="36F86D53" w:rsidR="00F52006" w:rsidRDefault="006E79EC" w:rsidP="00E96D84">
      <w:pPr>
        <w:spacing w:after="0"/>
        <w:jc w:val="center"/>
        <w:rPr>
          <w:rFonts w:ascii="Garamond" w:hAnsi="Garamond"/>
          <w:b/>
          <w:bCs/>
          <w:color w:val="C00000"/>
          <w:sz w:val="28"/>
          <w:szCs w:val="28"/>
        </w:rPr>
      </w:pPr>
      <w:r w:rsidRPr="00314CD2">
        <w:rPr>
          <w:rFonts w:ascii="Garamond" w:hAnsi="Garamond"/>
          <w:b/>
          <w:bCs/>
          <w:color w:val="C00000"/>
          <w:sz w:val="28"/>
          <w:szCs w:val="28"/>
        </w:rPr>
        <w:t xml:space="preserve">Al link </w:t>
      </w:r>
      <w:hyperlink r:id="rId9" w:history="1">
        <w:r w:rsidRPr="00314CD2">
          <w:rPr>
            <w:rFonts w:ascii="Garamond" w:hAnsi="Garamond"/>
            <w:b/>
            <w:bCs/>
            <w:color w:val="C00000"/>
            <w:sz w:val="28"/>
            <w:szCs w:val="28"/>
            <w:u w:val="single"/>
          </w:rPr>
          <w:t>qui</w:t>
        </w:r>
      </w:hyperlink>
      <w:r w:rsidRPr="00314CD2">
        <w:rPr>
          <w:rFonts w:ascii="Garamond" w:hAnsi="Garamond"/>
          <w:b/>
          <w:bCs/>
          <w:color w:val="C00000"/>
          <w:sz w:val="28"/>
          <w:szCs w:val="28"/>
        </w:rPr>
        <w:t xml:space="preserve"> il V</w:t>
      </w:r>
      <w:r w:rsidR="00F52006" w:rsidRPr="00314CD2">
        <w:rPr>
          <w:rFonts w:ascii="Garamond" w:hAnsi="Garamond"/>
          <w:b/>
          <w:bCs/>
          <w:color w:val="C00000"/>
          <w:sz w:val="28"/>
          <w:szCs w:val="28"/>
        </w:rPr>
        <w:t xml:space="preserve">irtual </w:t>
      </w:r>
      <w:r w:rsidR="00F73AD2">
        <w:rPr>
          <w:rFonts w:ascii="Garamond" w:hAnsi="Garamond"/>
          <w:b/>
          <w:bCs/>
          <w:color w:val="C00000"/>
          <w:sz w:val="28"/>
          <w:szCs w:val="28"/>
        </w:rPr>
        <w:t>t</w:t>
      </w:r>
      <w:r w:rsidR="00F52006" w:rsidRPr="00314CD2">
        <w:rPr>
          <w:rFonts w:ascii="Garamond" w:hAnsi="Garamond"/>
          <w:b/>
          <w:bCs/>
          <w:color w:val="C00000"/>
          <w:sz w:val="28"/>
          <w:szCs w:val="28"/>
        </w:rPr>
        <w:t>our</w:t>
      </w:r>
      <w:r w:rsidRPr="00314CD2">
        <w:rPr>
          <w:rFonts w:ascii="Garamond" w:hAnsi="Garamond"/>
          <w:b/>
          <w:bCs/>
          <w:color w:val="C00000"/>
          <w:sz w:val="28"/>
          <w:szCs w:val="28"/>
        </w:rPr>
        <w:t xml:space="preserve"> del CSC</w:t>
      </w:r>
    </w:p>
    <w:p w14:paraId="2AAFB9A7" w14:textId="77777777" w:rsidR="00641357" w:rsidRDefault="00641357" w:rsidP="00E96D84">
      <w:pPr>
        <w:spacing w:after="0"/>
        <w:jc w:val="center"/>
        <w:rPr>
          <w:rFonts w:ascii="Garamond" w:hAnsi="Garamond"/>
          <w:b/>
          <w:bCs/>
          <w:color w:val="C00000"/>
          <w:sz w:val="28"/>
          <w:szCs w:val="28"/>
        </w:rPr>
      </w:pPr>
    </w:p>
    <w:p w14:paraId="0C19A79F" w14:textId="77777777" w:rsidR="00641357" w:rsidRPr="00314CD2" w:rsidRDefault="00641357" w:rsidP="00641357">
      <w:pPr>
        <w:jc w:val="center"/>
        <w:rPr>
          <w:rFonts w:ascii="Garamond" w:hAnsi="Garamond"/>
          <w:b/>
          <w:bCs/>
          <w:color w:val="C00000"/>
          <w:sz w:val="28"/>
          <w:szCs w:val="28"/>
        </w:rPr>
      </w:pPr>
      <w:r>
        <w:rPr>
          <w:rFonts w:ascii="Garamond" w:hAnsi="Garamond"/>
          <w:b/>
          <w:bCs/>
          <w:color w:val="C00000"/>
          <w:sz w:val="28"/>
          <w:szCs w:val="28"/>
        </w:rPr>
        <w:t>***</w:t>
      </w:r>
    </w:p>
    <w:p w14:paraId="391931F4" w14:textId="77777777" w:rsidR="00B37037" w:rsidRDefault="00B37037" w:rsidP="00B37037">
      <w:pPr>
        <w:spacing w:after="0"/>
        <w:rPr>
          <w:rStyle w:val="Nessuno"/>
          <w:rFonts w:ascii="Garamond" w:hAnsi="Garamond"/>
          <w:b/>
          <w:bCs/>
          <w:color w:val="C00000"/>
          <w:sz w:val="28"/>
          <w:szCs w:val="28"/>
          <w14:textOutline w14:w="0" w14:cap="rnd" w14:cmpd="sng" w14:algn="ctr">
            <w14:noFill/>
            <w14:prstDash w14:val="solid"/>
            <w14:bevel/>
          </w14:textOutline>
        </w:rPr>
      </w:pPr>
    </w:p>
    <w:p w14:paraId="0BA3A9B7" w14:textId="239C7446" w:rsidR="00B37037" w:rsidRPr="00B37037" w:rsidRDefault="00B37037" w:rsidP="00B37037">
      <w:pPr>
        <w:spacing w:after="0"/>
        <w:jc w:val="center"/>
        <w:rPr>
          <w:rFonts w:ascii="Garamond" w:hAnsi="Garamond"/>
          <w:b/>
          <w:bCs/>
          <w:i/>
          <w:iCs/>
          <w:color w:val="C00000"/>
          <w:sz w:val="28"/>
          <w:szCs w:val="28"/>
          <w:u w:val="single"/>
        </w:rPr>
      </w:pPr>
      <w:r w:rsidRPr="00B37037">
        <w:rPr>
          <w:rFonts w:ascii="Garamond" w:hAnsi="Garamond"/>
          <w:b/>
          <w:bCs/>
          <w:i/>
          <w:iCs/>
          <w:color w:val="C00000"/>
          <w:sz w:val="28"/>
          <w:szCs w:val="28"/>
          <w:u w:val="single"/>
        </w:rPr>
        <w:t xml:space="preserve">I </w:t>
      </w:r>
      <w:r w:rsidR="005B0906">
        <w:rPr>
          <w:rFonts w:ascii="Garamond" w:hAnsi="Garamond"/>
          <w:b/>
          <w:bCs/>
          <w:i/>
          <w:iCs/>
          <w:color w:val="C00000"/>
          <w:sz w:val="28"/>
          <w:szCs w:val="28"/>
          <w:u w:val="single"/>
        </w:rPr>
        <w:t xml:space="preserve">seguenti </w:t>
      </w:r>
      <w:r w:rsidRPr="00B37037">
        <w:rPr>
          <w:rFonts w:ascii="Garamond" w:hAnsi="Garamond"/>
          <w:b/>
          <w:bCs/>
          <w:i/>
          <w:iCs/>
          <w:color w:val="C00000"/>
          <w:sz w:val="28"/>
          <w:szCs w:val="28"/>
          <w:u w:val="single"/>
        </w:rPr>
        <w:t>contenuti</w:t>
      </w:r>
      <w:r w:rsidR="005B0906">
        <w:rPr>
          <w:rFonts w:ascii="Garamond" w:hAnsi="Garamond"/>
          <w:b/>
          <w:bCs/>
          <w:i/>
          <w:iCs/>
          <w:color w:val="C00000"/>
          <w:sz w:val="28"/>
          <w:szCs w:val="28"/>
          <w:u w:val="single"/>
        </w:rPr>
        <w:t xml:space="preserve"> s</w:t>
      </w:r>
      <w:r w:rsidR="002D3373">
        <w:rPr>
          <w:rFonts w:ascii="Garamond" w:hAnsi="Garamond"/>
          <w:b/>
          <w:bCs/>
          <w:i/>
          <w:iCs/>
          <w:color w:val="C00000"/>
          <w:sz w:val="28"/>
          <w:szCs w:val="28"/>
          <w:u w:val="single"/>
        </w:rPr>
        <w:t>aranno</w:t>
      </w:r>
      <w:r w:rsidRPr="00B37037">
        <w:rPr>
          <w:rFonts w:ascii="Garamond" w:hAnsi="Garamond"/>
          <w:b/>
          <w:bCs/>
          <w:i/>
          <w:iCs/>
          <w:color w:val="C00000"/>
          <w:sz w:val="28"/>
          <w:szCs w:val="28"/>
          <w:u w:val="single"/>
        </w:rPr>
        <w:t xml:space="preserve"> </w:t>
      </w:r>
      <w:r>
        <w:rPr>
          <w:rFonts w:ascii="Garamond" w:hAnsi="Garamond"/>
          <w:b/>
          <w:bCs/>
          <w:i/>
          <w:iCs/>
          <w:color w:val="C00000"/>
          <w:sz w:val="28"/>
          <w:szCs w:val="28"/>
          <w:u w:val="single"/>
        </w:rPr>
        <w:t>disponibili</w:t>
      </w:r>
      <w:r w:rsidRPr="00B37037">
        <w:rPr>
          <w:rFonts w:ascii="Garamond" w:hAnsi="Garamond"/>
          <w:b/>
          <w:bCs/>
          <w:i/>
          <w:iCs/>
          <w:color w:val="C00000"/>
          <w:sz w:val="28"/>
          <w:szCs w:val="28"/>
          <w:u w:val="single"/>
        </w:rPr>
        <w:t xml:space="preserve"> dalle 18.30 del 9 giugno:</w:t>
      </w:r>
    </w:p>
    <w:p w14:paraId="747D72A2" w14:textId="77777777" w:rsidR="00B37037" w:rsidRDefault="00B37037" w:rsidP="00B37037">
      <w:pPr>
        <w:spacing w:after="0"/>
        <w:rPr>
          <w:rStyle w:val="Nessuno"/>
          <w:rFonts w:ascii="Garamond" w:hAnsi="Garamond"/>
          <w:b/>
          <w:bCs/>
          <w:color w:val="C00000"/>
          <w:sz w:val="28"/>
          <w:szCs w:val="28"/>
          <w14:textOutline w14:w="0" w14:cap="rnd" w14:cmpd="sng" w14:algn="ctr">
            <w14:noFill/>
            <w14:prstDash w14:val="solid"/>
            <w14:bevel/>
          </w14:textOutline>
        </w:rPr>
      </w:pPr>
    </w:p>
    <w:p w14:paraId="7E504E90" w14:textId="493CB5D9" w:rsidR="00444A45" w:rsidRPr="002C6086" w:rsidRDefault="00444A45" w:rsidP="002C6086">
      <w:pPr>
        <w:spacing w:after="0"/>
        <w:jc w:val="center"/>
        <w:rPr>
          <w:rStyle w:val="Nessuno"/>
          <w:rFonts w:ascii="Garamond" w:eastAsia="Times New Roman" w:hAnsi="Garamond" w:cs="Times New Roman"/>
          <w:b/>
          <w:bCs/>
          <w:color w:val="C00000"/>
          <w:sz w:val="28"/>
          <w:szCs w:val="28"/>
        </w:rPr>
      </w:pPr>
      <w:r w:rsidRPr="00314CD2">
        <w:rPr>
          <w:rStyle w:val="Nessuno"/>
          <w:rFonts w:ascii="Garamond" w:hAnsi="Garamond"/>
          <w:b/>
          <w:bCs/>
          <w:color w:val="C00000"/>
          <w:sz w:val="28"/>
          <w:szCs w:val="28"/>
          <w14:textOutline w14:w="0" w14:cap="rnd" w14:cmpd="sng" w14:algn="ctr">
            <w14:noFill/>
            <w14:prstDash w14:val="solid"/>
            <w14:bevel/>
          </w14:textOutline>
        </w:rPr>
        <w:t>Al link</w:t>
      </w:r>
      <w:r w:rsidR="002C6086">
        <w:rPr>
          <w:rStyle w:val="Nessuno"/>
          <w:rFonts w:ascii="Garamond" w:hAnsi="Garamond"/>
          <w:b/>
          <w:bCs/>
          <w:color w:val="C00000"/>
          <w:sz w:val="28"/>
          <w:szCs w:val="28"/>
          <w14:textOutline w14:w="0" w14:cap="rnd" w14:cmpd="sng" w14:algn="ctr">
            <w14:noFill/>
            <w14:prstDash w14:val="solid"/>
            <w14:bevel/>
          </w14:textOutline>
        </w:rPr>
        <w:t xml:space="preserve"> </w:t>
      </w:r>
      <w:hyperlink r:id="rId10" w:history="1">
        <w:r w:rsidR="002C6086">
          <w:rPr>
            <w:rStyle w:val="Collegamentoipertestuale"/>
            <w:rFonts w:ascii="Garamond" w:eastAsia="Times New Roman" w:hAnsi="Garamond" w:cs="Times New Roman"/>
            <w:b/>
            <w:bCs/>
            <w:sz w:val="28"/>
            <w:szCs w:val="28"/>
          </w:rPr>
          <w:t>qui</w:t>
        </w:r>
      </w:hyperlink>
      <w:r w:rsidRPr="00314CD2">
        <w:rPr>
          <w:rStyle w:val="Nessuno"/>
          <w:rFonts w:ascii="Garamond" w:hAnsi="Garamond"/>
          <w:b/>
          <w:bCs/>
          <w:color w:val="C00000"/>
          <w:sz w:val="28"/>
          <w:szCs w:val="28"/>
          <w14:textOutline w14:w="0" w14:cap="rnd" w14:cmpd="sng" w14:algn="ctr">
            <w14:noFill/>
            <w14:prstDash w14:val="solid"/>
            <w14:bevel/>
          </w14:textOutline>
        </w:rPr>
        <w:t xml:space="preserve"> il t</w:t>
      </w:r>
      <w:r w:rsidR="00264AB7" w:rsidRPr="00314CD2">
        <w:rPr>
          <w:rStyle w:val="Nessuno"/>
          <w:rFonts w:ascii="Garamond" w:hAnsi="Garamond"/>
          <w:b/>
          <w:bCs/>
          <w:color w:val="C00000"/>
          <w:sz w:val="28"/>
          <w:szCs w:val="28"/>
          <w14:textOutline w14:w="0" w14:cap="rnd" w14:cmpd="sng" w14:algn="ctr">
            <w14:noFill/>
            <w14:prstDash w14:val="solid"/>
            <w14:bevel/>
          </w14:textOutline>
        </w:rPr>
        <w:t xml:space="preserve">railer </w:t>
      </w:r>
      <w:r w:rsidR="00971F2F" w:rsidRPr="00314CD2">
        <w:rPr>
          <w:rStyle w:val="Nessuno"/>
          <w:rFonts w:ascii="Garamond" w:hAnsi="Garamond"/>
          <w:b/>
          <w:bCs/>
          <w:color w:val="C00000"/>
          <w:sz w:val="28"/>
          <w:szCs w:val="28"/>
          <w14:textOutline w14:w="0" w14:cap="rnd" w14:cmpd="sng" w14:algn="ctr">
            <w14:noFill/>
            <w14:prstDash w14:val="solid"/>
            <w14:bevel/>
          </w14:textOutline>
        </w:rPr>
        <w:t>del</w:t>
      </w:r>
      <w:r w:rsidR="0017560B" w:rsidRPr="00314CD2">
        <w:rPr>
          <w:rStyle w:val="Nessuno"/>
          <w:rFonts w:ascii="Garamond" w:hAnsi="Garamond"/>
          <w:b/>
          <w:bCs/>
          <w:color w:val="C00000"/>
          <w:sz w:val="28"/>
          <w:szCs w:val="28"/>
          <w14:textOutline w14:w="0" w14:cap="rnd" w14:cmpd="sng" w14:algn="ctr">
            <w14:noFill/>
            <w14:prstDash w14:val="solid"/>
            <w14:bevel/>
          </w14:textOutline>
        </w:rPr>
        <w:t xml:space="preserve"> </w:t>
      </w:r>
      <w:r w:rsidR="00F73AD2">
        <w:rPr>
          <w:rStyle w:val="Nessuno"/>
          <w:rFonts w:ascii="Garamond" w:hAnsi="Garamond"/>
          <w:b/>
          <w:bCs/>
          <w:color w:val="C00000"/>
          <w:sz w:val="28"/>
          <w:szCs w:val="28"/>
          <w14:textOutline w14:w="0" w14:cap="rnd" w14:cmpd="sng" w14:algn="ctr">
            <w14:noFill/>
            <w14:prstDash w14:val="solid"/>
            <w14:bevel/>
          </w14:textOutline>
        </w:rPr>
        <w:t>V</w:t>
      </w:r>
      <w:r w:rsidR="00264AB7" w:rsidRPr="00314CD2">
        <w:rPr>
          <w:rStyle w:val="Nessuno"/>
          <w:rFonts w:ascii="Garamond" w:hAnsi="Garamond"/>
          <w:b/>
          <w:bCs/>
          <w:color w:val="C00000"/>
          <w:sz w:val="28"/>
          <w:szCs w:val="28"/>
          <w14:textOutline w14:w="0" w14:cap="rnd" w14:cmpd="sng" w14:algn="ctr">
            <w14:noFill/>
            <w14:prstDash w14:val="solid"/>
            <w14:bevel/>
          </w14:textOutline>
        </w:rPr>
        <w:t>irtual tour</w:t>
      </w:r>
    </w:p>
    <w:p w14:paraId="7E9C4781" w14:textId="77777777" w:rsidR="00264AB7" w:rsidRDefault="00264AB7" w:rsidP="003C5C70">
      <w:pPr>
        <w:spacing w:after="0"/>
        <w:rPr>
          <w:rFonts w:ascii="Garamond" w:hAnsi="Garamond"/>
          <w:b/>
          <w:bCs/>
        </w:rPr>
      </w:pPr>
    </w:p>
    <w:p w14:paraId="7173EE3E" w14:textId="3F4FC71B" w:rsidR="000C767C" w:rsidRDefault="000A3733" w:rsidP="000C767C">
      <w:pPr>
        <w:spacing w:after="0"/>
        <w:jc w:val="center"/>
        <w:rPr>
          <w:rFonts w:ascii="Garamond" w:eastAsia="Times New Roman" w:hAnsi="Garamond" w:cs="Times New Roman"/>
          <w:b/>
          <w:bCs/>
          <w:color w:val="C00000"/>
          <w:sz w:val="28"/>
          <w:szCs w:val="28"/>
        </w:rPr>
      </w:pPr>
      <w:r w:rsidRPr="00314CD2">
        <w:rPr>
          <w:rFonts w:ascii="Garamond" w:eastAsia="Times New Roman" w:hAnsi="Garamond" w:cs="Times New Roman"/>
          <w:b/>
          <w:bCs/>
          <w:color w:val="C00000"/>
          <w:sz w:val="28"/>
          <w:szCs w:val="28"/>
        </w:rPr>
        <w:t>Al link</w:t>
      </w:r>
      <w:r w:rsidR="000C767C">
        <w:rPr>
          <w:rFonts w:ascii="Garamond" w:eastAsia="Times New Roman" w:hAnsi="Garamond" w:cs="Times New Roman"/>
          <w:b/>
          <w:bCs/>
          <w:color w:val="C00000"/>
          <w:sz w:val="28"/>
          <w:szCs w:val="28"/>
        </w:rPr>
        <w:t xml:space="preserve"> </w:t>
      </w:r>
      <w:hyperlink r:id="rId11" w:history="1">
        <w:r w:rsidR="000C767C">
          <w:rPr>
            <w:rStyle w:val="Collegamentoipertestuale"/>
            <w:rFonts w:ascii="Garamond" w:eastAsia="Times New Roman" w:hAnsi="Garamond" w:cs="Times New Roman"/>
            <w:b/>
            <w:bCs/>
            <w:sz w:val="28"/>
            <w:szCs w:val="28"/>
          </w:rPr>
          <w:t>qui</w:t>
        </w:r>
      </w:hyperlink>
      <w:r w:rsidRPr="00314CD2">
        <w:rPr>
          <w:rFonts w:ascii="Garamond" w:eastAsia="Times New Roman" w:hAnsi="Garamond" w:cs="Times New Roman"/>
          <w:b/>
          <w:bCs/>
          <w:color w:val="C00000"/>
          <w:sz w:val="28"/>
          <w:szCs w:val="28"/>
        </w:rPr>
        <w:t xml:space="preserve"> il v</w:t>
      </w:r>
      <w:r w:rsidR="003C5C70" w:rsidRPr="00314CD2">
        <w:rPr>
          <w:rFonts w:ascii="Garamond" w:eastAsia="Times New Roman" w:hAnsi="Garamond" w:cs="Times New Roman"/>
          <w:b/>
          <w:bCs/>
          <w:color w:val="C00000"/>
          <w:sz w:val="28"/>
          <w:szCs w:val="28"/>
        </w:rPr>
        <w:t xml:space="preserve">ideo </w:t>
      </w:r>
      <w:r w:rsidRPr="00314CD2">
        <w:rPr>
          <w:rFonts w:ascii="Garamond" w:eastAsia="Times New Roman" w:hAnsi="Garamond" w:cs="Times New Roman"/>
          <w:b/>
          <w:bCs/>
          <w:color w:val="C00000"/>
          <w:sz w:val="28"/>
          <w:szCs w:val="28"/>
        </w:rPr>
        <w:t xml:space="preserve">di </w:t>
      </w:r>
      <w:r w:rsidR="003C5C70" w:rsidRPr="00314CD2">
        <w:rPr>
          <w:rFonts w:ascii="Garamond" w:eastAsia="Times New Roman" w:hAnsi="Garamond" w:cs="Times New Roman"/>
          <w:b/>
          <w:bCs/>
          <w:color w:val="C00000"/>
          <w:sz w:val="28"/>
          <w:szCs w:val="28"/>
        </w:rPr>
        <w:t>presentazione</w:t>
      </w:r>
      <w:r w:rsidRPr="00314CD2">
        <w:rPr>
          <w:rFonts w:ascii="Garamond" w:eastAsia="Times New Roman" w:hAnsi="Garamond" w:cs="Times New Roman"/>
          <w:b/>
          <w:bCs/>
          <w:color w:val="C00000"/>
          <w:sz w:val="28"/>
          <w:szCs w:val="28"/>
        </w:rPr>
        <w:t xml:space="preserve"> del</w:t>
      </w:r>
      <w:r w:rsidR="003C5C70" w:rsidRPr="00314CD2">
        <w:rPr>
          <w:rFonts w:ascii="Garamond" w:eastAsia="Times New Roman" w:hAnsi="Garamond" w:cs="Times New Roman"/>
          <w:b/>
          <w:bCs/>
          <w:color w:val="C00000"/>
          <w:sz w:val="28"/>
          <w:szCs w:val="28"/>
        </w:rPr>
        <w:t xml:space="preserve"> F</w:t>
      </w:r>
      <w:r w:rsidR="00851426" w:rsidRPr="00314CD2">
        <w:rPr>
          <w:rFonts w:ascii="Garamond" w:eastAsia="Times New Roman" w:hAnsi="Garamond" w:cs="Times New Roman"/>
          <w:b/>
          <w:bCs/>
          <w:color w:val="C00000"/>
          <w:sz w:val="28"/>
          <w:szCs w:val="28"/>
        </w:rPr>
        <w:t>ondo Alberto Verso</w:t>
      </w:r>
    </w:p>
    <w:p w14:paraId="1F6DE13F" w14:textId="77777777" w:rsidR="006343EC" w:rsidRDefault="006343EC" w:rsidP="00B0524C">
      <w:pPr>
        <w:spacing w:after="0"/>
        <w:jc w:val="center"/>
        <w:rPr>
          <w:rFonts w:ascii="Garamond" w:eastAsia="Times New Roman" w:hAnsi="Garamond" w:cs="Times New Roman"/>
          <w:b/>
          <w:bCs/>
          <w:color w:val="C00000"/>
          <w:sz w:val="28"/>
          <w:szCs w:val="28"/>
        </w:rPr>
      </w:pPr>
    </w:p>
    <w:p w14:paraId="086605FB" w14:textId="7DCCAC9C" w:rsidR="006343EC" w:rsidRPr="00CF539D" w:rsidRDefault="006343EC" w:rsidP="00CF539D">
      <w:pPr>
        <w:spacing w:after="0"/>
        <w:jc w:val="center"/>
        <w:rPr>
          <w:rFonts w:ascii="Garamond" w:eastAsia="Times New Roman" w:hAnsi="Garamond" w:cs="Times New Roman"/>
          <w:b/>
          <w:bCs/>
          <w:color w:val="C00000"/>
          <w:sz w:val="28"/>
          <w:szCs w:val="28"/>
        </w:rPr>
      </w:pPr>
      <w:r>
        <w:rPr>
          <w:rFonts w:ascii="Garamond" w:eastAsia="Times New Roman" w:hAnsi="Garamond" w:cs="Times New Roman"/>
          <w:b/>
          <w:bCs/>
          <w:color w:val="C00000"/>
          <w:sz w:val="28"/>
          <w:szCs w:val="28"/>
        </w:rPr>
        <w:t xml:space="preserve">Al link </w:t>
      </w:r>
      <w:hyperlink r:id="rId12" w:tooltip="qui" w:history="1">
        <w:r w:rsidR="00CF539D" w:rsidRPr="00CF539D">
          <w:rPr>
            <w:rStyle w:val="Collegamentoipertestuale"/>
            <w:rFonts w:ascii="Garamond" w:eastAsia="Times New Roman" w:hAnsi="Garamond" w:cs="Times New Roman"/>
            <w:b/>
            <w:bCs/>
            <w:color w:val="C00000"/>
            <w:sz w:val="28"/>
            <w:szCs w:val="28"/>
          </w:rPr>
          <w:t>qui</w:t>
        </w:r>
      </w:hyperlink>
      <w:r w:rsidR="00CF539D" w:rsidRPr="00CF539D">
        <w:rPr>
          <w:rFonts w:ascii="Garamond" w:eastAsia="Times New Roman" w:hAnsi="Garamond" w:cs="Times New Roman"/>
          <w:b/>
          <w:bCs/>
          <w:color w:val="C00000"/>
          <w:sz w:val="28"/>
          <w:szCs w:val="28"/>
        </w:rPr>
        <w:t xml:space="preserve"> </w:t>
      </w:r>
      <w:r w:rsidR="00CF539D">
        <w:rPr>
          <w:rFonts w:ascii="Garamond" w:eastAsia="Times New Roman" w:hAnsi="Garamond" w:cs="Times New Roman"/>
          <w:b/>
          <w:bCs/>
          <w:color w:val="C00000"/>
          <w:sz w:val="28"/>
          <w:szCs w:val="28"/>
        </w:rPr>
        <w:t>il film presentato dal</w:t>
      </w:r>
      <w:r w:rsidR="00DA7FDD">
        <w:rPr>
          <w:rFonts w:ascii="Garamond" w:eastAsia="Times New Roman" w:hAnsi="Garamond" w:cs="Times New Roman"/>
          <w:b/>
          <w:bCs/>
          <w:color w:val="C00000"/>
          <w:sz w:val="28"/>
          <w:szCs w:val="28"/>
        </w:rPr>
        <w:t xml:space="preserve"> </w:t>
      </w:r>
      <w:r w:rsidR="00DA7FDD" w:rsidRPr="00DA7FDD">
        <w:rPr>
          <w:rFonts w:ascii="Garamond" w:eastAsia="Times New Roman" w:hAnsi="Garamond" w:cs="Times New Roman"/>
          <w:b/>
          <w:bCs/>
          <w:color w:val="C00000"/>
          <w:sz w:val="28"/>
          <w:szCs w:val="28"/>
        </w:rPr>
        <w:t>CSC - Archivio Nazionale Cinema Ivrea</w:t>
      </w:r>
    </w:p>
    <w:p w14:paraId="7D04C00A" w14:textId="77777777" w:rsidR="006343EC" w:rsidRDefault="006343EC" w:rsidP="005B0906">
      <w:pPr>
        <w:spacing w:after="0"/>
        <w:rPr>
          <w:rFonts w:ascii="Garamond" w:eastAsia="Times New Roman" w:hAnsi="Garamond" w:cs="Times New Roman"/>
          <w:b/>
          <w:bCs/>
          <w:color w:val="C00000"/>
          <w:sz w:val="28"/>
          <w:szCs w:val="28"/>
        </w:rPr>
      </w:pPr>
    </w:p>
    <w:p w14:paraId="7C1976AC" w14:textId="5CC3AA8F" w:rsidR="001E784D" w:rsidRPr="0021467C" w:rsidRDefault="00AF2D44" w:rsidP="0021467C">
      <w:pPr>
        <w:spacing w:after="0"/>
        <w:jc w:val="center"/>
        <w:rPr>
          <w:rFonts w:ascii="Garamond" w:eastAsia="Times New Roman" w:hAnsi="Garamond" w:cs="Times New Roman"/>
          <w:i/>
          <w:iCs/>
          <w:color w:val="000000" w:themeColor="text1"/>
          <w:sz w:val="24"/>
          <w:szCs w:val="24"/>
        </w:rPr>
      </w:pPr>
      <w:r w:rsidRPr="008D187E">
        <w:rPr>
          <w:rStyle w:val="Nessuno"/>
          <w:rFonts w:ascii="Garamond" w:hAnsi="Garamond"/>
          <w:sz w:val="24"/>
          <w:szCs w:val="24"/>
          <w:shd w:val="clear" w:color="auto" w:fill="FFFF00"/>
        </w:rPr>
        <w:lastRenderedPageBreak/>
        <w:br/>
      </w:r>
    </w:p>
    <w:p w14:paraId="659D1A12" w14:textId="7399F9D7" w:rsidR="00A85B52" w:rsidRPr="0021467C" w:rsidRDefault="001E784D" w:rsidP="0021467C">
      <w:pPr>
        <w:rPr>
          <w:rFonts w:ascii="Garamond" w:hAnsi="Garamond"/>
          <w:sz w:val="20"/>
          <w:szCs w:val="20"/>
        </w:rPr>
      </w:pPr>
      <w:r w:rsidRPr="001E784D">
        <w:rPr>
          <w:rFonts w:ascii="Garamond" w:hAnsi="Garamond"/>
          <w:b/>
          <w:bCs/>
          <w:sz w:val="20"/>
          <w:szCs w:val="20"/>
        </w:rPr>
        <w:t>Centro Sperimentale di Cinematografia</w:t>
      </w:r>
      <w:r>
        <w:rPr>
          <w:rFonts w:ascii="Garamond" w:eastAsia="Garamond" w:hAnsi="Garamond" w:cs="Garamond"/>
          <w:sz w:val="20"/>
          <w:szCs w:val="20"/>
        </w:rPr>
        <w:br/>
      </w:r>
      <w:r w:rsidRPr="001E784D">
        <w:rPr>
          <w:rFonts w:ascii="Garamond" w:hAnsi="Garamond"/>
          <w:b/>
          <w:bCs/>
          <w:sz w:val="20"/>
          <w:szCs w:val="20"/>
        </w:rPr>
        <w:t>Responsabile comunicazione</w:t>
      </w:r>
      <w:r>
        <w:rPr>
          <w:rFonts w:ascii="Garamond" w:hAnsi="Garamond"/>
          <w:b/>
          <w:bCs/>
          <w:sz w:val="20"/>
          <w:szCs w:val="20"/>
        </w:rPr>
        <w:br/>
      </w:r>
      <w:r w:rsidRPr="001E784D">
        <w:rPr>
          <w:rFonts w:ascii="Garamond" w:hAnsi="Garamond"/>
          <w:sz w:val="20"/>
          <w:szCs w:val="20"/>
        </w:rPr>
        <w:t xml:space="preserve">Gabriele Barcaro, 340 5538425, </w:t>
      </w:r>
      <w:hyperlink r:id="rId13" w:history="1">
        <w:r w:rsidRPr="001E784D">
          <w:rPr>
            <w:rStyle w:val="Hyperlink0"/>
            <w:rFonts w:ascii="Garamond" w:hAnsi="Garamond"/>
            <w:sz w:val="20"/>
            <w:szCs w:val="20"/>
          </w:rPr>
          <w:t>press@gabrielebarcaro.it</w:t>
        </w:r>
      </w:hyperlink>
      <w:r>
        <w:rPr>
          <w:rStyle w:val="Nessuno"/>
          <w:rFonts w:ascii="Garamond" w:hAnsi="Garamond"/>
          <w:sz w:val="20"/>
          <w:szCs w:val="20"/>
        </w:rPr>
        <w:br/>
      </w:r>
      <w:r w:rsidRPr="001E784D">
        <w:rPr>
          <w:rStyle w:val="Nessuno"/>
          <w:rFonts w:ascii="Garamond" w:hAnsi="Garamond"/>
          <w:b/>
          <w:bCs/>
          <w:sz w:val="20"/>
          <w:szCs w:val="20"/>
        </w:rPr>
        <w:t>ufficio stampa</w:t>
      </w:r>
      <w:r>
        <w:rPr>
          <w:rStyle w:val="Nessuno"/>
          <w:rFonts w:ascii="Garamond" w:eastAsia="Garamond" w:hAnsi="Garamond" w:cs="Garamond"/>
          <w:sz w:val="20"/>
          <w:szCs w:val="20"/>
        </w:rPr>
        <w:br/>
      </w:r>
      <w:r w:rsidRPr="001E784D">
        <w:rPr>
          <w:rStyle w:val="Nessuno"/>
          <w:rFonts w:ascii="Garamond" w:hAnsi="Garamond"/>
          <w:sz w:val="20"/>
          <w:szCs w:val="20"/>
        </w:rPr>
        <w:t xml:space="preserve">Silvia Saitta, 328 2010029, </w:t>
      </w:r>
      <w:hyperlink r:id="rId14" w:history="1">
        <w:r w:rsidRPr="001E784D">
          <w:rPr>
            <w:rStyle w:val="Hyperlink0"/>
            <w:rFonts w:ascii="Garamond" w:hAnsi="Garamond"/>
            <w:sz w:val="20"/>
            <w:szCs w:val="20"/>
          </w:rPr>
          <w:t>silvia.saitta@fondazionecsc.it</w:t>
        </w:r>
      </w:hyperlink>
    </w:p>
    <w:sectPr w:rsidR="00A85B52" w:rsidRPr="0021467C">
      <w:headerReference w:type="default" r:id="rId15"/>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FE27" w14:textId="77777777" w:rsidR="009729BA" w:rsidRDefault="009729BA">
      <w:pPr>
        <w:spacing w:after="0" w:line="240" w:lineRule="auto"/>
      </w:pPr>
      <w:r>
        <w:separator/>
      </w:r>
    </w:p>
  </w:endnote>
  <w:endnote w:type="continuationSeparator" w:id="0">
    <w:p w14:paraId="364DC45E" w14:textId="77777777" w:rsidR="009729BA" w:rsidRDefault="0097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OpenSymbol">
    <w:altName w:val="Calibri"/>
    <w:panose1 w:val="020B0604020202020204"/>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0C732" w14:textId="77777777" w:rsidR="009729BA" w:rsidRDefault="009729BA">
      <w:pPr>
        <w:spacing w:after="0" w:line="240" w:lineRule="auto"/>
      </w:pPr>
      <w:r>
        <w:separator/>
      </w:r>
    </w:p>
  </w:footnote>
  <w:footnote w:type="continuationSeparator" w:id="0">
    <w:p w14:paraId="65A7DC57" w14:textId="77777777" w:rsidR="009729BA" w:rsidRDefault="00972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14CB" w14:textId="7F23836B" w:rsidR="00201B91" w:rsidRDefault="00201B91">
    <w:pPr>
      <w:pStyle w:val="Intestazione"/>
      <w:tabs>
        <w:tab w:val="clear" w:pos="9638"/>
        <w:tab w:val="right" w:pos="961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55DCD"/>
    <w:multiLevelType w:val="multilevel"/>
    <w:tmpl w:val="90FCB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5295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B91"/>
    <w:rsid w:val="000070BB"/>
    <w:rsid w:val="00031684"/>
    <w:rsid w:val="000350B5"/>
    <w:rsid w:val="00046EF0"/>
    <w:rsid w:val="000534FE"/>
    <w:rsid w:val="0005514F"/>
    <w:rsid w:val="00062306"/>
    <w:rsid w:val="00062AF9"/>
    <w:rsid w:val="00077E06"/>
    <w:rsid w:val="00080D9A"/>
    <w:rsid w:val="000A3733"/>
    <w:rsid w:val="000A43CD"/>
    <w:rsid w:val="000C35DC"/>
    <w:rsid w:val="000C767C"/>
    <w:rsid w:val="000F04F7"/>
    <w:rsid w:val="000F564C"/>
    <w:rsid w:val="0010634E"/>
    <w:rsid w:val="001063EF"/>
    <w:rsid w:val="00123A45"/>
    <w:rsid w:val="0013020E"/>
    <w:rsid w:val="0015684A"/>
    <w:rsid w:val="00170D2B"/>
    <w:rsid w:val="0017560B"/>
    <w:rsid w:val="001B133E"/>
    <w:rsid w:val="001C173F"/>
    <w:rsid w:val="001C3152"/>
    <w:rsid w:val="001C40CA"/>
    <w:rsid w:val="001E0592"/>
    <w:rsid w:val="001E784D"/>
    <w:rsid w:val="00201B91"/>
    <w:rsid w:val="00201DAF"/>
    <w:rsid w:val="0021467C"/>
    <w:rsid w:val="00261919"/>
    <w:rsid w:val="00264AB7"/>
    <w:rsid w:val="002B31C4"/>
    <w:rsid w:val="002C6086"/>
    <w:rsid w:val="002D2C6F"/>
    <w:rsid w:val="002D3373"/>
    <w:rsid w:val="002D69CB"/>
    <w:rsid w:val="002E5EC3"/>
    <w:rsid w:val="002F52CA"/>
    <w:rsid w:val="003050F2"/>
    <w:rsid w:val="00314CD2"/>
    <w:rsid w:val="00316B8B"/>
    <w:rsid w:val="0032274B"/>
    <w:rsid w:val="003539A4"/>
    <w:rsid w:val="00354253"/>
    <w:rsid w:val="003607EC"/>
    <w:rsid w:val="00363172"/>
    <w:rsid w:val="003A435F"/>
    <w:rsid w:val="003B70B0"/>
    <w:rsid w:val="003C5C70"/>
    <w:rsid w:val="003F054A"/>
    <w:rsid w:val="0041326B"/>
    <w:rsid w:val="00444A45"/>
    <w:rsid w:val="00462E86"/>
    <w:rsid w:val="0049755C"/>
    <w:rsid w:val="004A081A"/>
    <w:rsid w:val="004A10F4"/>
    <w:rsid w:val="004E09C3"/>
    <w:rsid w:val="004E4241"/>
    <w:rsid w:val="004E4B32"/>
    <w:rsid w:val="004F2E00"/>
    <w:rsid w:val="00503EFB"/>
    <w:rsid w:val="0050562B"/>
    <w:rsid w:val="005301C6"/>
    <w:rsid w:val="00561C9A"/>
    <w:rsid w:val="005646B7"/>
    <w:rsid w:val="0057385C"/>
    <w:rsid w:val="00584833"/>
    <w:rsid w:val="00590B5D"/>
    <w:rsid w:val="005A0513"/>
    <w:rsid w:val="005B06C8"/>
    <w:rsid w:val="005B0906"/>
    <w:rsid w:val="005B7BDE"/>
    <w:rsid w:val="005F0F2A"/>
    <w:rsid w:val="006343EC"/>
    <w:rsid w:val="00641357"/>
    <w:rsid w:val="00643F4D"/>
    <w:rsid w:val="00670012"/>
    <w:rsid w:val="00684445"/>
    <w:rsid w:val="006A536C"/>
    <w:rsid w:val="006A784F"/>
    <w:rsid w:val="006D0C9F"/>
    <w:rsid w:val="006E2C04"/>
    <w:rsid w:val="006E79EC"/>
    <w:rsid w:val="006F0632"/>
    <w:rsid w:val="00714F2F"/>
    <w:rsid w:val="00732E3C"/>
    <w:rsid w:val="00760DAB"/>
    <w:rsid w:val="0076686B"/>
    <w:rsid w:val="00775490"/>
    <w:rsid w:val="00784B91"/>
    <w:rsid w:val="00786E32"/>
    <w:rsid w:val="00794FE2"/>
    <w:rsid w:val="007B27C9"/>
    <w:rsid w:val="007C28A6"/>
    <w:rsid w:val="007D7F19"/>
    <w:rsid w:val="00826921"/>
    <w:rsid w:val="00837C5F"/>
    <w:rsid w:val="00842FFC"/>
    <w:rsid w:val="00851426"/>
    <w:rsid w:val="008567F4"/>
    <w:rsid w:val="00860CD0"/>
    <w:rsid w:val="00861E5C"/>
    <w:rsid w:val="00874693"/>
    <w:rsid w:val="00896F2D"/>
    <w:rsid w:val="008C7CD9"/>
    <w:rsid w:val="008D187E"/>
    <w:rsid w:val="008D3728"/>
    <w:rsid w:val="008F2E8A"/>
    <w:rsid w:val="00905D71"/>
    <w:rsid w:val="00952B1D"/>
    <w:rsid w:val="00956D8B"/>
    <w:rsid w:val="00971F2F"/>
    <w:rsid w:val="009729BA"/>
    <w:rsid w:val="009B1D41"/>
    <w:rsid w:val="009D5F35"/>
    <w:rsid w:val="009F5D25"/>
    <w:rsid w:val="00A3258C"/>
    <w:rsid w:val="00A54240"/>
    <w:rsid w:val="00A72072"/>
    <w:rsid w:val="00A85B52"/>
    <w:rsid w:val="00AB5053"/>
    <w:rsid w:val="00AE2032"/>
    <w:rsid w:val="00AF2D44"/>
    <w:rsid w:val="00B0524C"/>
    <w:rsid w:val="00B07EED"/>
    <w:rsid w:val="00B25D08"/>
    <w:rsid w:val="00B37037"/>
    <w:rsid w:val="00B47194"/>
    <w:rsid w:val="00B55DC9"/>
    <w:rsid w:val="00B622DC"/>
    <w:rsid w:val="00B6579C"/>
    <w:rsid w:val="00B8662C"/>
    <w:rsid w:val="00BB0D14"/>
    <w:rsid w:val="00BE55FE"/>
    <w:rsid w:val="00BE72CA"/>
    <w:rsid w:val="00BF02E8"/>
    <w:rsid w:val="00C104A6"/>
    <w:rsid w:val="00C15C48"/>
    <w:rsid w:val="00C25E20"/>
    <w:rsid w:val="00C41460"/>
    <w:rsid w:val="00C442EA"/>
    <w:rsid w:val="00C5070D"/>
    <w:rsid w:val="00C80044"/>
    <w:rsid w:val="00CE3262"/>
    <w:rsid w:val="00CF539D"/>
    <w:rsid w:val="00D0169D"/>
    <w:rsid w:val="00D13582"/>
    <w:rsid w:val="00D36261"/>
    <w:rsid w:val="00D520C4"/>
    <w:rsid w:val="00D85CF5"/>
    <w:rsid w:val="00D911F5"/>
    <w:rsid w:val="00DA7FDD"/>
    <w:rsid w:val="00E03199"/>
    <w:rsid w:val="00E04DF9"/>
    <w:rsid w:val="00E96D84"/>
    <w:rsid w:val="00EA4087"/>
    <w:rsid w:val="00ED7C4B"/>
    <w:rsid w:val="00F26B04"/>
    <w:rsid w:val="00F32F9A"/>
    <w:rsid w:val="00F52006"/>
    <w:rsid w:val="00F62803"/>
    <w:rsid w:val="00F73AD2"/>
    <w:rsid w:val="00F762B2"/>
    <w:rsid w:val="00F86DE4"/>
    <w:rsid w:val="00FA07D8"/>
    <w:rsid w:val="00FE6B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48C2A44"/>
  <w15:docId w15:val="{74FBE342-D96B-A342-BF40-067F3D88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bumpedfont15">
    <w:name w:val="bumpedfont15"/>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pPr>
      <w:spacing w:after="160" w:line="259" w:lineRule="auto"/>
      <w:ind w:left="720"/>
    </w:pPr>
    <w:rPr>
      <w:rFonts w:ascii="Calibri" w:hAnsi="Calibri" w:cs="Arial Unicode MS"/>
      <w:color w:val="000000"/>
      <w:sz w:val="22"/>
      <w:szCs w:val="22"/>
      <w:u w:color="000000"/>
    </w:rPr>
  </w:style>
  <w:style w:type="paragraph" w:styleId="NormaleWeb">
    <w:name w:val="Normal (Web)"/>
    <w:uiPriority w:val="99"/>
    <w:pPr>
      <w:spacing w:before="100" w:after="100"/>
    </w:pPr>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outline w:val="0"/>
      <w:color w:val="0000FF"/>
      <w:sz w:val="24"/>
      <w:szCs w:val="24"/>
      <w:u w:val="single" w:color="0000FF"/>
    </w:rPr>
  </w:style>
  <w:style w:type="paragraph" w:customStyle="1" w:styleId="s14">
    <w:name w:val="s14"/>
    <w:pPr>
      <w:spacing w:before="100" w:after="100"/>
    </w:pPr>
    <w:rPr>
      <w:rFonts w:cs="Arial Unicode MS"/>
      <w:color w:val="000000"/>
      <w:sz w:val="24"/>
      <w:szCs w:val="24"/>
      <w:u w:color="000000"/>
    </w:rPr>
  </w:style>
  <w:style w:type="character" w:customStyle="1" w:styleId="Hyperlink1">
    <w:name w:val="Hyperlink.1"/>
    <w:basedOn w:val="Nessuno"/>
    <w:rPr>
      <w:outline w:val="0"/>
      <w:color w:val="0000FF"/>
      <w:sz w:val="22"/>
      <w:szCs w:val="22"/>
      <w:u w:val="single" w:color="0000FF"/>
      <w:shd w:val="clear" w:color="auto" w:fill="FFFFFF"/>
    </w:rPr>
  </w:style>
  <w:style w:type="paragraph" w:styleId="Pidipagina">
    <w:name w:val="footer"/>
    <w:basedOn w:val="Normale"/>
    <w:link w:val="PidipaginaCarattere"/>
    <w:uiPriority w:val="99"/>
    <w:unhideWhenUsed/>
    <w:rsid w:val="00860C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0CD0"/>
    <w:rPr>
      <w:rFonts w:ascii="Calibri" w:hAnsi="Calibri" w:cs="Arial Unicode MS"/>
      <w:color w:val="000000"/>
      <w:sz w:val="22"/>
      <w:szCs w:val="22"/>
      <w:u w:color="000000"/>
      <w14:textOutline w14:w="0" w14:cap="flat" w14:cmpd="sng" w14:algn="ctr">
        <w14:noFill/>
        <w14:prstDash w14:val="solid"/>
        <w14:bevel/>
      </w14:textOutline>
    </w:rPr>
  </w:style>
  <w:style w:type="character" w:styleId="Menzionenonrisolta">
    <w:name w:val="Unresolved Mention"/>
    <w:basedOn w:val="Carpredefinitoparagrafo"/>
    <w:uiPriority w:val="99"/>
    <w:semiHidden/>
    <w:unhideWhenUsed/>
    <w:rsid w:val="00837C5F"/>
    <w:rPr>
      <w:color w:val="605E5C"/>
      <w:shd w:val="clear" w:color="auto" w:fill="E1DFDD"/>
    </w:rPr>
  </w:style>
  <w:style w:type="paragraph" w:styleId="Corpotesto">
    <w:name w:val="Body Text"/>
    <w:basedOn w:val="Normale"/>
    <w:link w:val="CorpotestoCarattere"/>
    <w:uiPriority w:val="1"/>
    <w:qFormat/>
    <w:rsid w:val="001E784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100"/>
    </w:pPr>
    <w:rPr>
      <w:rFonts w:ascii="Verdana" w:eastAsia="Verdana" w:hAnsi="Verdana" w:cs="Verdana"/>
      <w:color w:val="auto"/>
      <w:sz w:val="24"/>
      <w:szCs w:val="24"/>
      <w:bdr w:val="none" w:sz="0" w:space="0" w:color="auto"/>
      <w:lang w:eastAsia="en-US"/>
      <w14:textOutline w14:w="0" w14:cap="rnd" w14:cmpd="sng" w14:algn="ctr">
        <w14:noFill/>
        <w14:prstDash w14:val="solid"/>
        <w14:bevel/>
      </w14:textOutline>
    </w:rPr>
  </w:style>
  <w:style w:type="character" w:customStyle="1" w:styleId="CorpotestoCarattere">
    <w:name w:val="Corpo testo Carattere"/>
    <w:basedOn w:val="Carpredefinitoparagrafo"/>
    <w:link w:val="Corpotesto"/>
    <w:uiPriority w:val="1"/>
    <w:rsid w:val="001E784D"/>
    <w:rPr>
      <w:rFonts w:ascii="Verdana" w:eastAsia="Verdana" w:hAnsi="Verdana" w:cs="Verdana"/>
      <w:sz w:val="24"/>
      <w:szCs w:val="24"/>
      <w:bdr w:val="none" w:sz="0" w:space="0" w:color="auto"/>
      <w:lang w:eastAsia="en-US"/>
    </w:rPr>
  </w:style>
  <w:style w:type="character" w:customStyle="1" w:styleId="contentpasted0">
    <w:name w:val="contentpasted0"/>
    <w:basedOn w:val="Carpredefinitoparagrafo"/>
    <w:rsid w:val="00B25D08"/>
  </w:style>
  <w:style w:type="character" w:styleId="Collegamentovisitato">
    <w:name w:val="FollowedHyperlink"/>
    <w:basedOn w:val="Carpredefinitoparagrafo"/>
    <w:uiPriority w:val="99"/>
    <w:semiHidden/>
    <w:unhideWhenUsed/>
    <w:rsid w:val="007C28A6"/>
    <w:rPr>
      <w:color w:val="FF00FF" w:themeColor="followedHyperlink"/>
      <w:u w:val="single"/>
    </w:rPr>
  </w:style>
  <w:style w:type="paragraph" w:customStyle="1" w:styleId="Default">
    <w:name w:val="Default"/>
    <w:rsid w:val="005301C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OpenSymbol" w:eastAsia="Calibri" w:hAnsi="OpenSymbol" w:cs="OpenSymbol"/>
      <w:color w:val="000000"/>
      <w:sz w:val="24"/>
      <w:szCs w:val="24"/>
      <w:bdr w:val="none" w:sz="0" w:space="0" w:color="auto"/>
    </w:rPr>
  </w:style>
  <w:style w:type="paragraph" w:customStyle="1" w:styleId="xxmsolistparagraph">
    <w:name w:val="xxmsolistparagraph"/>
    <w:basedOn w:val="Normale"/>
    <w:rsid w:val="005301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heme="minorHAnsi" w:cs="Calibri"/>
      <w:color w:val="auto"/>
      <w:bdr w:val="none" w:sz="0" w:space="0" w:color="auto"/>
      <w14:textOutline w14:w="0" w14:cap="rnd" w14:cmpd="sng" w14:algn="ctr">
        <w14:noFill/>
        <w14:prstDash w14:val="solid"/>
        <w14:bevel/>
      </w14:textOutline>
    </w:rPr>
  </w:style>
  <w:style w:type="character" w:customStyle="1" w:styleId="xcontentpasted1">
    <w:name w:val="xcontentpasted1"/>
    <w:basedOn w:val="Carpredefinitoparagrafo"/>
    <w:rsid w:val="005301C6"/>
  </w:style>
  <w:style w:type="character" w:customStyle="1" w:styleId="apple-converted-space">
    <w:name w:val="apple-converted-space"/>
    <w:basedOn w:val="Carpredefinitoparagrafo"/>
    <w:rsid w:val="003A435F"/>
  </w:style>
  <w:style w:type="character" w:styleId="Enfasicorsivo">
    <w:name w:val="Emphasis"/>
    <w:basedOn w:val="Carpredefinitoparagrafo"/>
    <w:uiPriority w:val="20"/>
    <w:qFormat/>
    <w:rsid w:val="00046EF0"/>
    <w:rPr>
      <w:i/>
      <w:iCs/>
    </w:rPr>
  </w:style>
  <w:style w:type="character" w:styleId="Enfasigrassetto">
    <w:name w:val="Strong"/>
    <w:basedOn w:val="Carpredefinitoparagrafo"/>
    <w:uiPriority w:val="22"/>
    <w:qFormat/>
    <w:rsid w:val="00046E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724854">
      <w:bodyDiv w:val="1"/>
      <w:marLeft w:val="0"/>
      <w:marRight w:val="0"/>
      <w:marTop w:val="0"/>
      <w:marBottom w:val="0"/>
      <w:divBdr>
        <w:top w:val="none" w:sz="0" w:space="0" w:color="auto"/>
        <w:left w:val="none" w:sz="0" w:space="0" w:color="auto"/>
        <w:bottom w:val="none" w:sz="0" w:space="0" w:color="auto"/>
        <w:right w:val="none" w:sz="0" w:space="0" w:color="auto"/>
      </w:divBdr>
      <w:divsChild>
        <w:div w:id="622885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6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31609">
      <w:bodyDiv w:val="1"/>
      <w:marLeft w:val="0"/>
      <w:marRight w:val="0"/>
      <w:marTop w:val="0"/>
      <w:marBottom w:val="0"/>
      <w:divBdr>
        <w:top w:val="none" w:sz="0" w:space="0" w:color="auto"/>
        <w:left w:val="none" w:sz="0" w:space="0" w:color="auto"/>
        <w:bottom w:val="none" w:sz="0" w:space="0" w:color="auto"/>
        <w:right w:val="none" w:sz="0" w:space="0" w:color="auto"/>
      </w:divBdr>
    </w:div>
    <w:div w:id="1234662377">
      <w:bodyDiv w:val="1"/>
      <w:marLeft w:val="0"/>
      <w:marRight w:val="0"/>
      <w:marTop w:val="0"/>
      <w:marBottom w:val="0"/>
      <w:divBdr>
        <w:top w:val="none" w:sz="0" w:space="0" w:color="auto"/>
        <w:left w:val="none" w:sz="0" w:space="0" w:color="auto"/>
        <w:bottom w:val="none" w:sz="0" w:space="0" w:color="auto"/>
        <w:right w:val="none" w:sz="0" w:space="0" w:color="auto"/>
      </w:divBdr>
      <w:divsChild>
        <w:div w:id="505100913">
          <w:marLeft w:val="0"/>
          <w:marRight w:val="0"/>
          <w:marTop w:val="0"/>
          <w:marBottom w:val="0"/>
          <w:divBdr>
            <w:top w:val="single" w:sz="2" w:space="0" w:color="auto"/>
            <w:left w:val="single" w:sz="2" w:space="0" w:color="auto"/>
            <w:bottom w:val="single" w:sz="2" w:space="0" w:color="auto"/>
            <w:right w:val="single" w:sz="2" w:space="0" w:color="auto"/>
          </w:divBdr>
        </w:div>
        <w:div w:id="506679524">
          <w:marLeft w:val="0"/>
          <w:marRight w:val="0"/>
          <w:marTop w:val="0"/>
          <w:marBottom w:val="0"/>
          <w:divBdr>
            <w:top w:val="single" w:sz="2" w:space="0" w:color="auto"/>
            <w:left w:val="single" w:sz="2" w:space="0" w:color="auto"/>
            <w:bottom w:val="single" w:sz="2" w:space="0" w:color="auto"/>
            <w:right w:val="single" w:sz="2"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rchivissima.it/oggetti/3329-fondazione-centro-sperimentale-di-cinematografia" TargetMode="External"/><Relationship Id="rId13" Type="http://schemas.openxmlformats.org/officeDocument/2006/relationships/hyperlink" Target="mailto:press@gabrielebarcaro.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rchivissima.it/oggetti/3327-viaggio-in-terra-di-missione-un-viaggio-in-etiopia-del-19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hivissima.it/oggetti/2860-il-fondo-alberto-verso-presso-la-biblioteca-luigi-chiarini-centro-sperimentale-di-cinematografi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rchivissima.it/oggetti/3448-virtual-tour" TargetMode="External"/><Relationship Id="rId4" Type="http://schemas.openxmlformats.org/officeDocument/2006/relationships/webSettings" Target="webSettings.xml"/><Relationship Id="rId9" Type="http://schemas.openxmlformats.org/officeDocument/2006/relationships/hyperlink" Target="https://www.fondazionecsc.it/virtualtour/" TargetMode="External"/><Relationship Id="rId14" Type="http://schemas.openxmlformats.org/officeDocument/2006/relationships/hyperlink" Target="mailto:silvia.saitta@fondazionecsc.it"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1111</Words>
  <Characters>6339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Saitta</cp:lastModifiedBy>
  <cp:revision>200</cp:revision>
  <dcterms:created xsi:type="dcterms:W3CDTF">2023-06-06T10:25:00Z</dcterms:created>
  <dcterms:modified xsi:type="dcterms:W3CDTF">2023-06-09T09:17:00Z</dcterms:modified>
</cp:coreProperties>
</file>