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9F9C" w14:textId="77777777" w:rsidR="00BF2D67" w:rsidRDefault="00215FD1" w:rsidP="002D5E59">
      <w:pPr>
        <w:pStyle w:val="Paragrafoelenco"/>
        <w:jc w:val="center"/>
        <w:rPr>
          <w:rFonts w:ascii="Garamond" w:hAnsi="Garamond"/>
          <w:bCs/>
          <w:color w:val="C00000"/>
          <w:sz w:val="28"/>
          <w:szCs w:val="28"/>
        </w:rPr>
      </w:pPr>
      <w:r>
        <w:rPr>
          <w:rFonts w:ascii="Garamond" w:hAnsi="Garamond"/>
          <w:bCs/>
          <w:noProof/>
          <w:color w:val="C00000"/>
          <w:sz w:val="28"/>
          <w:szCs w:val="28"/>
        </w:rPr>
        <w:drawing>
          <wp:inline distT="0" distB="0" distL="0" distR="0" wp14:anchorId="1104283F" wp14:editId="666F412F">
            <wp:extent cx="2138289" cy="533392"/>
            <wp:effectExtent l="0" t="0" r="0" b="635"/>
            <wp:docPr id="11907681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68107" name="Immagine 11907681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3771" cy="562199"/>
                    </a:xfrm>
                    <a:prstGeom prst="rect">
                      <a:avLst/>
                    </a:prstGeom>
                  </pic:spPr>
                </pic:pic>
              </a:graphicData>
            </a:graphic>
          </wp:inline>
        </w:drawing>
      </w:r>
      <w:r w:rsidR="00551B61">
        <w:rPr>
          <w:rFonts w:ascii="Garamond" w:hAnsi="Garamond"/>
          <w:bCs/>
          <w:color w:val="C00000"/>
          <w:sz w:val="28"/>
          <w:szCs w:val="28"/>
        </w:rPr>
        <w:t xml:space="preserve">      </w:t>
      </w:r>
    </w:p>
    <w:p w14:paraId="547C5B43" w14:textId="03C3A0DB" w:rsidR="00D63A59" w:rsidRPr="00E85CA9" w:rsidRDefault="00551B61" w:rsidP="00E85CA9">
      <w:pPr>
        <w:pStyle w:val="Paragrafoelenco"/>
        <w:jc w:val="center"/>
        <w:rPr>
          <w:rFonts w:ascii="Garamond" w:hAnsi="Garamond"/>
          <w:bCs/>
          <w:color w:val="C00000"/>
          <w:sz w:val="28"/>
          <w:szCs w:val="28"/>
        </w:rPr>
      </w:pPr>
      <w:r>
        <w:rPr>
          <w:rFonts w:ascii="Garamond" w:hAnsi="Garamond"/>
          <w:bCs/>
          <w:color w:val="C00000"/>
          <w:sz w:val="28"/>
          <w:szCs w:val="28"/>
        </w:rPr>
        <w:t xml:space="preserve">  </w:t>
      </w:r>
    </w:p>
    <w:p w14:paraId="3D7675E6" w14:textId="77777777" w:rsidR="0034658F" w:rsidRDefault="0034658F" w:rsidP="00AD6EA0">
      <w:pPr>
        <w:spacing w:line="360" w:lineRule="auto"/>
        <w:jc w:val="center"/>
        <w:rPr>
          <w:rFonts w:ascii="Garamond" w:hAnsi="Garamond"/>
          <w:b/>
          <w:bCs/>
          <w:color w:val="C00000"/>
          <w:sz w:val="24"/>
          <w:szCs w:val="24"/>
        </w:rPr>
      </w:pPr>
    </w:p>
    <w:p w14:paraId="499332F5" w14:textId="35FDCBF1" w:rsidR="00B0033A" w:rsidRDefault="00E85CA9" w:rsidP="00B0033A">
      <w:pPr>
        <w:spacing w:line="360" w:lineRule="auto"/>
        <w:jc w:val="center"/>
        <w:rPr>
          <w:rFonts w:ascii="Garamond" w:hAnsi="Garamond"/>
          <w:b/>
          <w:bCs/>
          <w:color w:val="C00000"/>
          <w:sz w:val="28"/>
          <w:szCs w:val="28"/>
        </w:rPr>
      </w:pPr>
      <w:r w:rsidRPr="00E85CA9">
        <w:rPr>
          <w:rFonts w:ascii="Garamond" w:hAnsi="Garamond"/>
          <w:b/>
          <w:bCs/>
          <w:color w:val="C00000"/>
          <w:sz w:val="28"/>
          <w:szCs w:val="28"/>
        </w:rPr>
        <w:t>Cronaca di un incendio annunciato</w:t>
      </w:r>
    </w:p>
    <w:p w14:paraId="422CB5C4" w14:textId="5BDD5D13" w:rsidR="00B0033A" w:rsidRDefault="00B0033A" w:rsidP="00E85CA9">
      <w:pPr>
        <w:spacing w:line="360" w:lineRule="auto"/>
        <w:jc w:val="center"/>
        <w:rPr>
          <w:rFonts w:ascii="Garamond" w:hAnsi="Garamond"/>
          <w:b/>
          <w:bCs/>
          <w:color w:val="C00000"/>
          <w:sz w:val="28"/>
          <w:szCs w:val="28"/>
        </w:rPr>
      </w:pPr>
      <w:r w:rsidRPr="00B0033A">
        <w:rPr>
          <w:rFonts w:ascii="Garamond" w:hAnsi="Garamond"/>
          <w:b/>
          <w:bCs/>
          <w:color w:val="C00000"/>
          <w:sz w:val="28"/>
          <w:szCs w:val="28"/>
        </w:rPr>
        <w:t xml:space="preserve">Il </w:t>
      </w:r>
      <w:r>
        <w:rPr>
          <w:rFonts w:ascii="Garamond" w:hAnsi="Garamond"/>
          <w:b/>
          <w:bCs/>
          <w:color w:val="C00000"/>
          <w:sz w:val="28"/>
          <w:szCs w:val="28"/>
        </w:rPr>
        <w:t>P</w:t>
      </w:r>
      <w:r w:rsidRPr="00B0033A">
        <w:rPr>
          <w:rFonts w:ascii="Garamond" w:hAnsi="Garamond"/>
          <w:b/>
          <w:bCs/>
          <w:color w:val="C00000"/>
          <w:sz w:val="28"/>
          <w:szCs w:val="28"/>
        </w:rPr>
        <w:t>residente del Centro Sperimentale</w:t>
      </w:r>
      <w:r>
        <w:rPr>
          <w:rFonts w:ascii="Garamond" w:hAnsi="Garamond"/>
          <w:b/>
          <w:bCs/>
          <w:color w:val="C00000"/>
          <w:sz w:val="28"/>
          <w:szCs w:val="28"/>
        </w:rPr>
        <w:t xml:space="preserve"> di Cinematografia</w:t>
      </w:r>
      <w:r w:rsidRPr="00B0033A">
        <w:rPr>
          <w:rFonts w:ascii="Garamond" w:hAnsi="Garamond"/>
          <w:b/>
          <w:bCs/>
          <w:color w:val="C00000"/>
          <w:sz w:val="28"/>
          <w:szCs w:val="28"/>
        </w:rPr>
        <w:t>, Sergio Castellit</w:t>
      </w:r>
      <w:r w:rsidR="003E17D7">
        <w:rPr>
          <w:rFonts w:ascii="Garamond" w:hAnsi="Garamond"/>
          <w:b/>
          <w:bCs/>
          <w:color w:val="C00000"/>
          <w:sz w:val="28"/>
          <w:szCs w:val="28"/>
        </w:rPr>
        <w:t>t</w:t>
      </w:r>
      <w:r w:rsidRPr="00B0033A">
        <w:rPr>
          <w:rFonts w:ascii="Garamond" w:hAnsi="Garamond"/>
          <w:b/>
          <w:bCs/>
          <w:color w:val="C00000"/>
          <w:sz w:val="28"/>
          <w:szCs w:val="28"/>
        </w:rPr>
        <w:t xml:space="preserve">o, </w:t>
      </w:r>
    </w:p>
    <w:p w14:paraId="56F9D731" w14:textId="4E3380FA" w:rsidR="00B0033A" w:rsidRPr="00B0033A" w:rsidRDefault="00B0033A" w:rsidP="00B0033A">
      <w:pPr>
        <w:spacing w:line="360" w:lineRule="auto"/>
        <w:jc w:val="center"/>
        <w:rPr>
          <w:rFonts w:ascii="Garamond" w:hAnsi="Garamond"/>
          <w:b/>
          <w:bCs/>
          <w:color w:val="C00000"/>
          <w:sz w:val="28"/>
          <w:szCs w:val="28"/>
        </w:rPr>
      </w:pPr>
      <w:r w:rsidRPr="00B0033A">
        <w:rPr>
          <w:rFonts w:ascii="Garamond" w:hAnsi="Garamond"/>
          <w:b/>
          <w:bCs/>
          <w:color w:val="C00000"/>
          <w:sz w:val="28"/>
          <w:szCs w:val="28"/>
        </w:rPr>
        <w:t>risponde alle richieste di chiarimento della stampa</w:t>
      </w:r>
    </w:p>
    <w:p w14:paraId="3E5808DD" w14:textId="22D81712"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Quando sono stato nominato Presidente del Centro Sperimentale di Cinematografia, undici mesi fa, ho fatto immediatamente un sopralluogo nella storica sede di via Tuscolana per verificare lo</w:t>
      </w:r>
      <w:r w:rsidRPr="00B0033A">
        <w:rPr>
          <w:rStyle w:val="Enfasigrassetto"/>
          <w:rFonts w:ascii="Garamond" w:hAnsi="Garamond"/>
          <w:color w:val="212529"/>
        </w:rPr>
        <w:t> stato delle strutture </w:t>
      </w:r>
      <w:r w:rsidRPr="00B0033A">
        <w:rPr>
          <w:rFonts w:ascii="Garamond" w:hAnsi="Garamond"/>
          <w:color w:val="212529"/>
        </w:rPr>
        <w:t>e in particolare del </w:t>
      </w:r>
      <w:r w:rsidRPr="00B0033A">
        <w:rPr>
          <w:rStyle w:val="Enfasigrassetto"/>
          <w:rFonts w:ascii="Garamond" w:hAnsi="Garamond"/>
          <w:color w:val="212529"/>
        </w:rPr>
        <w:t>patrimonio filmico conservato nella Cineteca Nazionale</w:t>
      </w:r>
      <w:r w:rsidRPr="00B0033A">
        <w:rPr>
          <w:rFonts w:ascii="Garamond" w:hAnsi="Garamond"/>
          <w:color w:val="212529"/>
        </w:rPr>
        <w:t>, fondata nel lontano 1949. Mi sono state esposte una serie di criticità, che ho potuto constatare direttamente: </w:t>
      </w:r>
      <w:r w:rsidRPr="00B0033A">
        <w:rPr>
          <w:rStyle w:val="Enfasigrassetto"/>
          <w:rFonts w:ascii="Garamond" w:hAnsi="Garamond"/>
          <w:color w:val="212529"/>
        </w:rPr>
        <w:t>gravi rischi per la sicurezza</w:t>
      </w:r>
      <w:r w:rsidRPr="00B0033A">
        <w:rPr>
          <w:rFonts w:ascii="Garamond" w:hAnsi="Garamond"/>
          <w:color w:val="212529"/>
        </w:rPr>
        <w:t> a causa della presenza di </w:t>
      </w:r>
      <w:r w:rsidRPr="00B0033A">
        <w:rPr>
          <w:rStyle w:val="Enfasigrassetto"/>
          <w:rFonts w:ascii="Garamond" w:hAnsi="Garamond"/>
          <w:color w:val="212529"/>
        </w:rPr>
        <w:t>pellicole infiammabili</w:t>
      </w:r>
      <w:r w:rsidRPr="00B0033A">
        <w:rPr>
          <w:rFonts w:ascii="Garamond" w:hAnsi="Garamond"/>
          <w:color w:val="212529"/>
        </w:rPr>
        <w:t>, conservate in </w:t>
      </w:r>
      <w:r w:rsidRPr="00B0033A">
        <w:rPr>
          <w:rStyle w:val="Enfasigrassetto"/>
          <w:rFonts w:ascii="Garamond" w:hAnsi="Garamond"/>
          <w:color w:val="212529"/>
        </w:rPr>
        <w:t>cellari ormai inadeguati</w:t>
      </w:r>
      <w:r w:rsidRPr="00B0033A">
        <w:rPr>
          <w:rFonts w:ascii="Garamond" w:hAnsi="Garamond"/>
          <w:color w:val="212529"/>
        </w:rPr>
        <w:t>, pur considerati a norma dai Vigili del Fuoco; </w:t>
      </w:r>
      <w:r w:rsidRPr="00B0033A">
        <w:rPr>
          <w:rStyle w:val="Enfasigrassetto"/>
          <w:rFonts w:ascii="Garamond" w:hAnsi="Garamond"/>
          <w:color w:val="212529"/>
        </w:rPr>
        <w:t>mancanza di spazi</w:t>
      </w:r>
      <w:r w:rsidRPr="00B0033A">
        <w:rPr>
          <w:rFonts w:ascii="Garamond" w:hAnsi="Garamond"/>
          <w:color w:val="212529"/>
        </w:rPr>
        <w:t xml:space="preserve"> per le pellicole </w:t>
      </w:r>
      <w:proofErr w:type="spellStart"/>
      <w:r w:rsidRPr="00B0033A">
        <w:rPr>
          <w:rFonts w:ascii="Garamond" w:hAnsi="Garamond"/>
          <w:color w:val="212529"/>
        </w:rPr>
        <w:t>safety</w:t>
      </w:r>
      <w:proofErr w:type="spellEnd"/>
      <w:r w:rsidRPr="00B0033A">
        <w:rPr>
          <w:rFonts w:ascii="Garamond" w:hAnsi="Garamond"/>
          <w:color w:val="212529"/>
        </w:rPr>
        <w:t xml:space="preserve"> (non infiammabili), una parte delle quali conservate in un magazzino esterno, avendo la Cineteca Nazionale proceduto nell’ultimo decennio ad acquisire in donazione o deposito moltissimi fondi d’archivio, che si sono aggiunti al cosiddetto “deposito legale”.</w:t>
      </w:r>
    </w:p>
    <w:p w14:paraId="5258D2DC"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Sono stato anche immediatamente informato di </w:t>
      </w:r>
      <w:r w:rsidRPr="00B0033A">
        <w:rPr>
          <w:rStyle w:val="Enfasigrassetto"/>
          <w:rFonts w:ascii="Garamond" w:hAnsi="Garamond"/>
          <w:color w:val="212529"/>
        </w:rPr>
        <w:t>quattro incendi verificatisi in cellari e container </w:t>
      </w:r>
      <w:r w:rsidRPr="00B0033A">
        <w:rPr>
          <w:rFonts w:ascii="Garamond" w:hAnsi="Garamond"/>
          <w:color w:val="212529"/>
        </w:rPr>
        <w:t>della Cineteca, precisamente in data 18 giugno 2009 (446 rulli persi), 27 ottobre 2009 (4 rulli), 8 luglio 2015 (893 rulli), 8 agosto 2018 (40 rulli), sotto la gestione di illustri Presidenti che mi hanno preceduto su questa prestigiosa poltrona.</w:t>
      </w:r>
    </w:p>
    <w:p w14:paraId="349E3430"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Avendo imparato la lezione di un maestro del giornalismo d’inchiesta, Walter Tobagi, ho cercato negli archivi di agenzie di stampa, quotidiani, siti Internet, qualche riferimento, ma nulla è emerso: </w:t>
      </w:r>
      <w:r w:rsidRPr="00B0033A">
        <w:rPr>
          <w:rStyle w:val="Enfasigrassetto"/>
          <w:rFonts w:ascii="Garamond" w:hAnsi="Garamond"/>
          <w:color w:val="212529"/>
        </w:rPr>
        <w:t>evidentemente fino al 2018 queste non erano considerate notizie rilevanti</w:t>
      </w:r>
      <w:r w:rsidRPr="00B0033A">
        <w:rPr>
          <w:rFonts w:ascii="Garamond" w:hAnsi="Garamond"/>
          <w:color w:val="212529"/>
        </w:rPr>
        <w:t>…</w:t>
      </w:r>
    </w:p>
    <w:p w14:paraId="3444EF5A"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 xml:space="preserve">È notorio che esista una casistica di incendi negli archivi delle Cineteche di tutto il mondo proprio per la natura del materiale </w:t>
      </w:r>
      <w:proofErr w:type="gramStart"/>
      <w:r w:rsidRPr="00B0033A">
        <w:rPr>
          <w:rFonts w:ascii="Garamond" w:hAnsi="Garamond"/>
          <w:color w:val="212529"/>
        </w:rPr>
        <w:t>conservato, quindi</w:t>
      </w:r>
      <w:proofErr w:type="gramEnd"/>
      <w:r w:rsidRPr="00B0033A">
        <w:rPr>
          <w:rFonts w:ascii="Garamond" w:hAnsi="Garamond"/>
          <w:color w:val="212529"/>
        </w:rPr>
        <w:t xml:space="preserve"> ho avuto l’immediata percezione della situazione ereditata, che mi è stata poi confermata da allarmistiche lettere di </w:t>
      </w:r>
      <w:r w:rsidRPr="00B0033A">
        <w:rPr>
          <w:rStyle w:val="Enfasicorsivo"/>
          <w:rFonts w:ascii="Garamond" w:hAnsi="Garamond"/>
          <w:color w:val="212529"/>
        </w:rPr>
        <w:t>cinetecari</w:t>
      </w:r>
      <w:r w:rsidRPr="00B0033A">
        <w:rPr>
          <w:rFonts w:ascii="Garamond" w:hAnsi="Garamond"/>
          <w:color w:val="212529"/>
        </w:rPr>
        <w:t>, evidentemente al corrente del pericolo reiterato e incombente.</w:t>
      </w:r>
    </w:p>
    <w:p w14:paraId="539F2856"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Nel primo </w:t>
      </w:r>
      <w:r w:rsidRPr="00B0033A">
        <w:rPr>
          <w:rStyle w:val="Enfasigrassetto"/>
          <w:rFonts w:ascii="Garamond" w:hAnsi="Garamond"/>
          <w:color w:val="212529"/>
        </w:rPr>
        <w:t>Consiglio d’Amministrazione </w:t>
      </w:r>
      <w:r w:rsidRPr="00B0033A">
        <w:rPr>
          <w:rFonts w:ascii="Garamond" w:hAnsi="Garamond"/>
          <w:color w:val="212529"/>
        </w:rPr>
        <w:t>abbiamo quindi posto come priorità la </w:t>
      </w:r>
      <w:r w:rsidRPr="00B0033A">
        <w:rPr>
          <w:rStyle w:val="Enfasigrassetto"/>
          <w:rFonts w:ascii="Garamond" w:hAnsi="Garamond"/>
          <w:color w:val="212529"/>
        </w:rPr>
        <w:t>ricerca di un sito esterno</w:t>
      </w:r>
      <w:r w:rsidRPr="00B0033A">
        <w:rPr>
          <w:rFonts w:ascii="Garamond" w:hAnsi="Garamond"/>
          <w:color w:val="212529"/>
        </w:rPr>
        <w:t> alla sede della Fondazione dove spostare i nitrati e abbiamo sensibilizzato al riguardo la Direzione Generale Cinema, dove si sono svolte varie riunioni congiunte per trovare una soluzione. Ovviamente un problema che si protrae da decenni non poteva essere risolto in pochi mesi, anche perché tali materiali vanno collocati fuori dai luoghi abitati, non certo in prossimità di un istituto scolastico, come accade attualmente fin dagli anni Sessanta. Era stata individuata, di concerto con il Ministero della Cultura, un’area appartenente al Ministero della Difesa, che poi per motivi indipendenti alla nostra volontà non ci è stata concessa.</w:t>
      </w:r>
    </w:p>
    <w:p w14:paraId="1BDB4083" w14:textId="77777777" w:rsidR="00B0033A" w:rsidRPr="00B0033A" w:rsidRDefault="00B0033A" w:rsidP="00B0033A">
      <w:pPr>
        <w:pStyle w:val="NormaleWeb"/>
        <w:shd w:val="clear" w:color="auto" w:fill="FFFFFF"/>
        <w:spacing w:line="360" w:lineRule="auto"/>
        <w:jc w:val="both"/>
        <w:rPr>
          <w:rFonts w:ascii="Garamond" w:hAnsi="Garamond"/>
          <w:color w:val="212529"/>
        </w:rPr>
      </w:pPr>
      <w:r w:rsidRPr="00B0033A">
        <w:rPr>
          <w:rFonts w:ascii="Garamond" w:hAnsi="Garamond"/>
          <w:color w:val="212529"/>
        </w:rPr>
        <w:lastRenderedPageBreak/>
        <w:t>Nel frattempo, in attesa di trovare finalmente una soluzione definitiva, erano stati intensificati il monitoraggio dei materiali e i controlli quotidiani sulle temperature interne dei cellari.</w:t>
      </w:r>
    </w:p>
    <w:p w14:paraId="4546B031"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La notte dell’</w:t>
      </w:r>
      <w:r w:rsidRPr="00B0033A">
        <w:rPr>
          <w:rStyle w:val="Enfasigrassetto"/>
          <w:rFonts w:ascii="Garamond" w:hAnsi="Garamond"/>
          <w:color w:val="212529"/>
        </w:rPr>
        <w:t>8 giugno 2024 </w:t>
      </w:r>
      <w:r w:rsidRPr="00B0033A">
        <w:rPr>
          <w:rFonts w:ascii="Garamond" w:hAnsi="Garamond"/>
          <w:color w:val="212529"/>
        </w:rPr>
        <w:t>c’è stato l’ennesimo incendio, circoscritto a un cellario contenente </w:t>
      </w:r>
      <w:r w:rsidRPr="00B0033A">
        <w:rPr>
          <w:rStyle w:val="Enfasigrassetto"/>
          <w:rFonts w:ascii="Garamond" w:hAnsi="Garamond"/>
          <w:color w:val="212529"/>
        </w:rPr>
        <w:t>pellicole infiammabili relativi a 220 titoli – non 500, come erroneamente riportato</w:t>
      </w:r>
      <w:r w:rsidRPr="00B0033A">
        <w:rPr>
          <w:rFonts w:ascii="Garamond" w:hAnsi="Garamond"/>
          <w:color w:val="212529"/>
        </w:rPr>
        <w:t> –, tra film, documentari e cinegiornali, buona parte riguardanti film di nazionalità straniera di cui esistono sicuramente altre copie all’estero.</w:t>
      </w:r>
    </w:p>
    <w:p w14:paraId="43E21008"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La mattina dopo è stata </w:t>
      </w:r>
      <w:r w:rsidRPr="00B0033A">
        <w:rPr>
          <w:rStyle w:val="Enfasigrassetto"/>
          <w:rFonts w:ascii="Garamond" w:hAnsi="Garamond"/>
          <w:color w:val="212529"/>
        </w:rPr>
        <w:t>presentata denuncia</w:t>
      </w:r>
      <w:r w:rsidRPr="00B0033A">
        <w:rPr>
          <w:rFonts w:ascii="Garamond" w:hAnsi="Garamond"/>
          <w:color w:val="212529"/>
        </w:rPr>
        <w:t xml:space="preserve"> presso la stazione dei Carabinieri di zona, che hanno effettuato un sopralluogo e verificato quanto successo. È stato pubblicato un comunicato sul sito della Fondazione, ma è stato rimosso dalla Direttrice Generale Monica Cipriani in quanto ritenuto dalla stessa lesivo dell’immagine del </w:t>
      </w:r>
      <w:proofErr w:type="spellStart"/>
      <w:r w:rsidRPr="00B0033A">
        <w:rPr>
          <w:rFonts w:ascii="Garamond" w:hAnsi="Garamond"/>
          <w:color w:val="212529"/>
        </w:rPr>
        <w:t>Csc</w:t>
      </w:r>
      <w:proofErr w:type="spellEnd"/>
      <w:r w:rsidRPr="00B0033A">
        <w:rPr>
          <w:rFonts w:ascii="Garamond" w:hAnsi="Garamond"/>
          <w:color w:val="212529"/>
        </w:rPr>
        <w:t>, non essendo ancora chiare le conseguenze dell’incendio ed essendo in corso indagini.</w:t>
      </w:r>
    </w:p>
    <w:p w14:paraId="528DE0A4"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È stata ufficialmente informata la </w:t>
      </w:r>
      <w:r w:rsidRPr="00B0033A">
        <w:rPr>
          <w:rStyle w:val="Enfasigrassetto"/>
          <w:rFonts w:ascii="Garamond" w:hAnsi="Garamond"/>
          <w:color w:val="212529"/>
        </w:rPr>
        <w:t>Soprintendenza Archivistica e Bibliografica del Lazio</w:t>
      </w:r>
      <w:r w:rsidRPr="00B0033A">
        <w:rPr>
          <w:rFonts w:ascii="Garamond" w:hAnsi="Garamond"/>
          <w:color w:val="212529"/>
        </w:rPr>
        <w:t>, titolare del deposito di gran lunga prevalente nel cellario distrutto, il fondo del collezionista </w:t>
      </w:r>
      <w:r w:rsidRPr="00B0033A">
        <w:rPr>
          <w:rStyle w:val="Enfasigrassetto"/>
          <w:rFonts w:ascii="Garamond" w:hAnsi="Garamond"/>
          <w:color w:val="212529"/>
        </w:rPr>
        <w:t xml:space="preserve">José </w:t>
      </w:r>
      <w:proofErr w:type="spellStart"/>
      <w:r w:rsidRPr="00B0033A">
        <w:rPr>
          <w:rStyle w:val="Enfasigrassetto"/>
          <w:rFonts w:ascii="Garamond" w:hAnsi="Garamond"/>
          <w:color w:val="212529"/>
        </w:rPr>
        <w:t>Pantieri</w:t>
      </w:r>
      <w:proofErr w:type="spellEnd"/>
      <w:r w:rsidRPr="00B0033A">
        <w:rPr>
          <w:rFonts w:ascii="Garamond" w:hAnsi="Garamond"/>
          <w:color w:val="212529"/>
        </w:rPr>
        <w:t>, fondatore del </w:t>
      </w:r>
      <w:r w:rsidRPr="00B0033A">
        <w:rPr>
          <w:rStyle w:val="Enfasigrassetto"/>
          <w:rFonts w:ascii="Garamond" w:hAnsi="Garamond"/>
          <w:color w:val="212529"/>
        </w:rPr>
        <w:t>MICS </w:t>
      </w:r>
      <w:r w:rsidRPr="00B0033A">
        <w:rPr>
          <w:rFonts w:ascii="Garamond" w:hAnsi="Garamond"/>
          <w:color w:val="212529"/>
        </w:rPr>
        <w:t>(Museo Internazionale del Cinema e dello Spettacolo). È stato concordato con la Soprintendenza un sopralluogo che si è svolto il giorno 21 agosto alla presenza anche dell’Arma dei Carabinieri.</w:t>
      </w:r>
    </w:p>
    <w:p w14:paraId="27EFD656"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L’elenco dei materiali contenuti nel cellario è stato inviato al </w:t>
      </w:r>
      <w:r w:rsidRPr="00B0033A">
        <w:rPr>
          <w:rStyle w:val="Enfasigrassetto"/>
          <w:rFonts w:ascii="Garamond" w:hAnsi="Garamond"/>
          <w:color w:val="212529"/>
        </w:rPr>
        <w:t>Ministero della Cultura e ai deputati </w:t>
      </w:r>
      <w:r w:rsidRPr="00B0033A">
        <w:rPr>
          <w:rFonts w:ascii="Garamond" w:hAnsi="Garamond"/>
          <w:color w:val="212529"/>
        </w:rPr>
        <w:t>che ne avevano fatto richiesta.</w:t>
      </w:r>
    </w:p>
    <w:p w14:paraId="36FE6427" w14:textId="77777777" w:rsidR="00B0033A" w:rsidRPr="00B0033A" w:rsidRDefault="00B0033A" w:rsidP="00B0033A">
      <w:pPr>
        <w:pStyle w:val="NormaleWeb"/>
        <w:shd w:val="clear" w:color="auto" w:fill="FFFFFF"/>
        <w:spacing w:line="360" w:lineRule="auto"/>
        <w:jc w:val="both"/>
        <w:rPr>
          <w:rFonts w:ascii="Garamond" w:hAnsi="Garamond"/>
          <w:color w:val="212529"/>
        </w:rPr>
      </w:pPr>
      <w:r w:rsidRPr="00B0033A">
        <w:rPr>
          <w:rFonts w:ascii="Garamond" w:hAnsi="Garamond"/>
          <w:color w:val="212529"/>
        </w:rPr>
        <w:t>Dopo l’incendio l’area dei cellari contenenti pellicole infiammabili è presidiata giorno e notte da un Istituto di Vigilanza.</w:t>
      </w:r>
    </w:p>
    <w:p w14:paraId="58550DE0"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In questi giorni è stato aperto un </w:t>
      </w:r>
      <w:r w:rsidRPr="00B0033A">
        <w:rPr>
          <w:rStyle w:val="Enfasigrassetto"/>
          <w:rFonts w:ascii="Garamond" w:hAnsi="Garamond"/>
          <w:color w:val="212529"/>
        </w:rPr>
        <w:t>tavolo di lavoro al Ministero della Cultura </w:t>
      </w:r>
      <w:r w:rsidRPr="00B0033A">
        <w:rPr>
          <w:rFonts w:ascii="Garamond" w:hAnsi="Garamond"/>
          <w:color w:val="212529"/>
        </w:rPr>
        <w:t>per trovare finalmente una soluzione tecnica al problema che riguarda, non dimentichiamo, la Cineteca di Stato.</w:t>
      </w:r>
    </w:p>
    <w:p w14:paraId="52021ED2" w14:textId="7777777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Tutto questo per </w:t>
      </w:r>
      <w:r w:rsidRPr="00B0033A">
        <w:rPr>
          <w:rStyle w:val="Enfasigrassetto"/>
          <w:rFonts w:ascii="Garamond" w:hAnsi="Garamond"/>
          <w:color w:val="212529"/>
        </w:rPr>
        <w:t>smentire categoricamente</w:t>
      </w:r>
      <w:r w:rsidRPr="00B0033A">
        <w:rPr>
          <w:rFonts w:ascii="Garamond" w:hAnsi="Garamond"/>
          <w:color w:val="212529"/>
        </w:rPr>
        <w:t> </w:t>
      </w:r>
      <w:r w:rsidRPr="00B0033A">
        <w:rPr>
          <w:rStyle w:val="Enfasigrassetto"/>
          <w:rFonts w:ascii="Garamond" w:hAnsi="Garamond"/>
          <w:color w:val="212529"/>
        </w:rPr>
        <w:t>la presunta volontà dell’Istituzione che presiedo di mettere a tacere l’incendio</w:t>
      </w:r>
      <w:r w:rsidRPr="00B0033A">
        <w:rPr>
          <w:rFonts w:ascii="Garamond" w:hAnsi="Garamond"/>
          <w:color w:val="212529"/>
        </w:rPr>
        <w:t>, ma in piena trasparenza ne è stata data immediata notizia alle Autorità competenti, in attesa di una comunicazione esterna a indagini completate.</w:t>
      </w:r>
    </w:p>
    <w:p w14:paraId="36652CF7" w14:textId="6036D8A7" w:rsidR="00B0033A" w:rsidRPr="00B0033A" w:rsidRDefault="00B0033A" w:rsidP="00B0033A">
      <w:pPr>
        <w:pStyle w:val="NormaleWeb"/>
        <w:shd w:val="clear" w:color="auto" w:fill="FFFFFF"/>
        <w:spacing w:before="0" w:after="0" w:line="360" w:lineRule="auto"/>
        <w:jc w:val="both"/>
        <w:rPr>
          <w:rFonts w:ascii="Garamond" w:hAnsi="Garamond"/>
          <w:color w:val="212529"/>
        </w:rPr>
      </w:pPr>
      <w:r w:rsidRPr="00B0033A">
        <w:rPr>
          <w:rFonts w:ascii="Garamond" w:hAnsi="Garamond"/>
          <w:color w:val="212529"/>
        </w:rPr>
        <w:t>Dispiace, ma non stupisce, che quanto è stato fatto in questo primo anno di Presidenza – lo straordinario successo de </w:t>
      </w:r>
      <w:r w:rsidRPr="00B0033A">
        <w:rPr>
          <w:rStyle w:val="Enfasicorsivo"/>
          <w:rFonts w:ascii="Garamond" w:hAnsi="Garamond"/>
          <w:b/>
          <w:bCs/>
          <w:color w:val="212529"/>
        </w:rPr>
        <w:t>La Diaspora degli Artisti in Guerra</w:t>
      </w:r>
      <w:r w:rsidRPr="00B0033A">
        <w:rPr>
          <w:rStyle w:val="Enfasigrassetto"/>
          <w:rFonts w:ascii="Garamond" w:hAnsi="Garamond"/>
          <w:color w:val="212529"/>
        </w:rPr>
        <w:t> </w:t>
      </w:r>
      <w:r w:rsidRPr="00B0033A">
        <w:rPr>
          <w:rFonts w:ascii="Garamond" w:hAnsi="Garamond"/>
          <w:color w:val="212529"/>
        </w:rPr>
        <w:t>che ha aperto le porte del Centro Sperimentale di Cinematografia a migliaia di giovani, l’organizzazione del congresso internazionale del </w:t>
      </w:r>
      <w:proofErr w:type="spellStart"/>
      <w:r w:rsidRPr="00B0033A">
        <w:rPr>
          <w:rStyle w:val="Enfasigrassetto"/>
          <w:rFonts w:ascii="Garamond" w:hAnsi="Garamond"/>
          <w:color w:val="212529"/>
        </w:rPr>
        <w:t>Cilect</w:t>
      </w:r>
      <w:proofErr w:type="spellEnd"/>
      <w:r w:rsidRPr="00B0033A">
        <w:rPr>
          <w:rFonts w:ascii="Garamond" w:hAnsi="Garamond"/>
          <w:color w:val="212529"/>
        </w:rPr>
        <w:t>, la presenza della stessa </w:t>
      </w:r>
      <w:r w:rsidRPr="00B0033A">
        <w:rPr>
          <w:rStyle w:val="Enfasigrassetto"/>
          <w:rFonts w:ascii="Garamond" w:hAnsi="Garamond"/>
          <w:color w:val="212529"/>
        </w:rPr>
        <w:t>Cineteca al Festival di Locarno</w:t>
      </w:r>
      <w:r w:rsidRPr="00B0033A">
        <w:rPr>
          <w:rFonts w:ascii="Garamond" w:hAnsi="Garamond"/>
          <w:color w:val="212529"/>
        </w:rPr>
        <w:t> con la presentazione del </w:t>
      </w:r>
      <w:r w:rsidRPr="00B0033A">
        <w:rPr>
          <w:rStyle w:val="Enfasigrassetto"/>
          <w:rFonts w:ascii="Garamond" w:hAnsi="Garamond"/>
          <w:color w:val="212529"/>
        </w:rPr>
        <w:t>restauro de </w:t>
      </w:r>
      <w:r w:rsidRPr="00B0033A">
        <w:rPr>
          <w:rStyle w:val="Enfasicorsivo"/>
          <w:rFonts w:ascii="Garamond" w:hAnsi="Garamond"/>
          <w:b/>
          <w:bCs/>
          <w:color w:val="212529"/>
        </w:rPr>
        <w:t>Le ore dell’amore</w:t>
      </w:r>
      <w:r w:rsidRPr="00B0033A">
        <w:rPr>
          <w:rStyle w:val="Enfasigrassetto"/>
          <w:rFonts w:ascii="Garamond" w:hAnsi="Garamond"/>
          <w:color w:val="212529"/>
        </w:rPr>
        <w:t> di Luciano Salce</w:t>
      </w:r>
      <w:r w:rsidRPr="00B0033A">
        <w:rPr>
          <w:rFonts w:ascii="Garamond" w:hAnsi="Garamond"/>
          <w:color w:val="212529"/>
        </w:rPr>
        <w:t>, le soddisfazioni costanti che ci regalano gli studenti della Scuola con i loro cortometraggi – passi quasi sotto silenzio, malgrado l’impegno del personale della Fondazione. Il </w:t>
      </w:r>
      <w:r w:rsidRPr="00B0033A">
        <w:rPr>
          <w:rStyle w:val="Enfasigrassetto"/>
          <w:rFonts w:ascii="Garamond" w:hAnsi="Garamond"/>
          <w:color w:val="212529"/>
        </w:rPr>
        <w:t>30 agosto inaugureremo la mostra su Marcello Mastroianni</w:t>
      </w:r>
      <w:r w:rsidRPr="00B0033A">
        <w:rPr>
          <w:rFonts w:ascii="Garamond" w:hAnsi="Garamond"/>
          <w:color w:val="212529"/>
        </w:rPr>
        <w:t xml:space="preserve"> all’isola di San Servolo, nuova sede del </w:t>
      </w:r>
      <w:proofErr w:type="spellStart"/>
      <w:r w:rsidRPr="00B0033A">
        <w:rPr>
          <w:rFonts w:ascii="Garamond" w:hAnsi="Garamond"/>
          <w:color w:val="212529"/>
        </w:rPr>
        <w:t>Csc</w:t>
      </w:r>
      <w:proofErr w:type="spellEnd"/>
      <w:r w:rsidRPr="00B0033A">
        <w:rPr>
          <w:rFonts w:ascii="Garamond" w:hAnsi="Garamond"/>
          <w:color w:val="212529"/>
        </w:rPr>
        <w:t>, e sarà presentato il </w:t>
      </w:r>
      <w:r w:rsidRPr="00B0033A">
        <w:rPr>
          <w:rStyle w:val="Enfasigrassetto"/>
          <w:rFonts w:ascii="Garamond" w:hAnsi="Garamond"/>
          <w:color w:val="212529"/>
        </w:rPr>
        <w:t>restauro de </w:t>
      </w:r>
      <w:r w:rsidRPr="00B0033A">
        <w:rPr>
          <w:rStyle w:val="Enfasicorsivo"/>
          <w:rFonts w:ascii="Garamond" w:hAnsi="Garamond"/>
          <w:b/>
          <w:bCs/>
          <w:color w:val="212529"/>
        </w:rPr>
        <w:t>La notte</w:t>
      </w:r>
      <w:r w:rsidRPr="00B0033A">
        <w:rPr>
          <w:rStyle w:val="Enfasigrassetto"/>
          <w:rFonts w:ascii="Garamond" w:hAnsi="Garamond"/>
          <w:color w:val="212529"/>
        </w:rPr>
        <w:t> di Michelangelo Antonioni</w:t>
      </w:r>
      <w:r w:rsidRPr="00B0033A">
        <w:rPr>
          <w:rFonts w:ascii="Garamond" w:hAnsi="Garamond"/>
          <w:color w:val="212529"/>
        </w:rPr>
        <w:t>, seguito</w:t>
      </w:r>
      <w:r w:rsidR="005F4A9C">
        <w:rPr>
          <w:rFonts w:ascii="Garamond" w:hAnsi="Garamond"/>
          <w:color w:val="212529"/>
        </w:rPr>
        <w:t xml:space="preserve"> il 1°</w:t>
      </w:r>
      <w:r w:rsidRPr="00B0033A">
        <w:rPr>
          <w:rFonts w:ascii="Garamond" w:hAnsi="Garamond"/>
          <w:color w:val="212529"/>
        </w:rPr>
        <w:t xml:space="preserve"> settembre dal </w:t>
      </w:r>
      <w:r w:rsidRPr="00B0033A">
        <w:rPr>
          <w:rStyle w:val="Enfasigrassetto"/>
          <w:rFonts w:ascii="Garamond" w:hAnsi="Garamond"/>
          <w:color w:val="212529"/>
        </w:rPr>
        <w:t>restauro di </w:t>
      </w:r>
      <w:r w:rsidRPr="00B0033A">
        <w:rPr>
          <w:rStyle w:val="Enfasicorsivo"/>
          <w:rFonts w:ascii="Garamond" w:hAnsi="Garamond"/>
          <w:b/>
          <w:bCs/>
          <w:color w:val="212529"/>
        </w:rPr>
        <w:t>Ecce bombo</w:t>
      </w:r>
      <w:r w:rsidRPr="00B0033A">
        <w:rPr>
          <w:rStyle w:val="Enfasigrassetto"/>
          <w:rFonts w:ascii="Garamond" w:hAnsi="Garamond"/>
          <w:color w:val="212529"/>
        </w:rPr>
        <w:t> di Nanni Moretti</w:t>
      </w:r>
      <w:r w:rsidRPr="00B0033A">
        <w:rPr>
          <w:rFonts w:ascii="Garamond" w:hAnsi="Garamond"/>
          <w:color w:val="212529"/>
        </w:rPr>
        <w:t xml:space="preserve">. Tre eventi </w:t>
      </w:r>
      <w:r w:rsidRPr="00B0033A">
        <w:rPr>
          <w:rFonts w:ascii="Garamond" w:hAnsi="Garamond"/>
          <w:color w:val="212529"/>
        </w:rPr>
        <w:lastRenderedPageBreak/>
        <w:t>importanti alla Mostra del Cinema di Venezia che segnalano la </w:t>
      </w:r>
      <w:r w:rsidRPr="00B0033A">
        <w:rPr>
          <w:rStyle w:val="Enfasigrassetto"/>
          <w:rFonts w:ascii="Garamond" w:hAnsi="Garamond"/>
          <w:color w:val="212529"/>
        </w:rPr>
        <w:t>vitalità, la competenza e l’onestà intellettuale</w:t>
      </w:r>
      <w:r w:rsidRPr="00B0033A">
        <w:rPr>
          <w:rFonts w:ascii="Garamond" w:hAnsi="Garamond"/>
          <w:color w:val="212529"/>
        </w:rPr>
        <w:t> di molte delle persone che lavorano al Centro Sperimentale di Cinematografia.</w:t>
      </w:r>
    </w:p>
    <w:p w14:paraId="627ACEEE" w14:textId="77777777" w:rsidR="00B0033A" w:rsidRPr="005F4A9C" w:rsidRDefault="00B0033A" w:rsidP="00B0033A">
      <w:pPr>
        <w:pStyle w:val="NormaleWeb"/>
        <w:shd w:val="clear" w:color="auto" w:fill="FFFFFF"/>
        <w:spacing w:line="360" w:lineRule="auto"/>
        <w:jc w:val="both"/>
        <w:rPr>
          <w:rFonts w:ascii="Garamond" w:hAnsi="Garamond"/>
          <w:b/>
          <w:bCs/>
          <w:i/>
          <w:iCs/>
          <w:color w:val="212529"/>
        </w:rPr>
      </w:pPr>
      <w:r w:rsidRPr="005F4A9C">
        <w:rPr>
          <w:rFonts w:ascii="Garamond" w:hAnsi="Garamond"/>
          <w:b/>
          <w:bCs/>
          <w:i/>
          <w:iCs/>
          <w:color w:val="212529"/>
        </w:rPr>
        <w:t>Sergio Castellitto</w:t>
      </w:r>
    </w:p>
    <w:p w14:paraId="3E66498F" w14:textId="77777777" w:rsidR="00B0033A" w:rsidRDefault="00B0033A" w:rsidP="00215FD1">
      <w:pPr>
        <w:pStyle w:val="NormaleWeb"/>
        <w:shd w:val="clear" w:color="auto" w:fill="FFFFFF"/>
        <w:spacing w:before="0" w:after="0" w:line="360" w:lineRule="auto"/>
        <w:jc w:val="both"/>
        <w:rPr>
          <w:rStyle w:val="Enfasigrassetto"/>
          <w:rFonts w:ascii="Garamond" w:hAnsi="Garamond"/>
          <w:color w:val="212529"/>
        </w:rPr>
      </w:pPr>
    </w:p>
    <w:p w14:paraId="7E3B4554" w14:textId="77777777" w:rsidR="009B4933" w:rsidRDefault="009B4933" w:rsidP="00C31977">
      <w:pPr>
        <w:jc w:val="center"/>
        <w:rPr>
          <w:rFonts w:ascii="Garamond" w:hAnsi="Garamond"/>
          <w:b/>
          <w:bCs/>
          <w:i/>
          <w:iCs/>
          <w:color w:val="C00000"/>
          <w:sz w:val="24"/>
          <w:szCs w:val="24"/>
        </w:rPr>
      </w:pPr>
    </w:p>
    <w:p w14:paraId="6A50A1A9" w14:textId="77777777" w:rsidR="00F628D5" w:rsidRDefault="00F628D5" w:rsidP="000B3154">
      <w:pPr>
        <w:rPr>
          <w:rFonts w:ascii="Garamond" w:hAnsi="Garamond"/>
          <w:color w:val="000000"/>
          <w:sz w:val="18"/>
          <w:szCs w:val="18"/>
        </w:rPr>
      </w:pPr>
    </w:p>
    <w:p w14:paraId="4C73ABF8" w14:textId="77777777" w:rsidR="00DB2DD6" w:rsidRDefault="00DB2DD6" w:rsidP="000B3154">
      <w:pPr>
        <w:rPr>
          <w:rFonts w:ascii="Garamond" w:hAnsi="Garamond"/>
          <w:color w:val="000000"/>
          <w:sz w:val="18"/>
          <w:szCs w:val="18"/>
        </w:rPr>
      </w:pPr>
    </w:p>
    <w:p w14:paraId="6AE67099" w14:textId="77777777" w:rsidR="00DB2DD6" w:rsidRDefault="00DB2DD6" w:rsidP="000B3154">
      <w:pPr>
        <w:rPr>
          <w:rFonts w:ascii="Garamond" w:hAnsi="Garamond"/>
          <w:color w:val="000000"/>
          <w:sz w:val="18"/>
          <w:szCs w:val="18"/>
        </w:rPr>
      </w:pPr>
    </w:p>
    <w:p w14:paraId="5E1C4F5B" w14:textId="77777777" w:rsidR="00B0033A" w:rsidRDefault="00B0033A" w:rsidP="000B3154">
      <w:pPr>
        <w:rPr>
          <w:rFonts w:ascii="Garamond" w:hAnsi="Garamond"/>
          <w:color w:val="000000"/>
          <w:sz w:val="18"/>
          <w:szCs w:val="18"/>
        </w:rPr>
      </w:pPr>
    </w:p>
    <w:p w14:paraId="1DC63C1A" w14:textId="77777777" w:rsidR="00B0033A" w:rsidRDefault="00B0033A" w:rsidP="000B3154">
      <w:pPr>
        <w:rPr>
          <w:rFonts w:ascii="Garamond" w:hAnsi="Garamond"/>
          <w:color w:val="000000"/>
          <w:sz w:val="18"/>
          <w:szCs w:val="18"/>
        </w:rPr>
      </w:pPr>
    </w:p>
    <w:p w14:paraId="650C0B2A" w14:textId="77777777" w:rsidR="00B0033A" w:rsidRDefault="00B0033A" w:rsidP="000B3154">
      <w:pPr>
        <w:rPr>
          <w:rFonts w:ascii="Garamond" w:hAnsi="Garamond"/>
          <w:color w:val="000000"/>
          <w:sz w:val="18"/>
          <w:szCs w:val="18"/>
        </w:rPr>
      </w:pPr>
    </w:p>
    <w:p w14:paraId="3A94C80B" w14:textId="77777777" w:rsidR="00B0033A" w:rsidRDefault="00B0033A" w:rsidP="000B3154">
      <w:pPr>
        <w:rPr>
          <w:rFonts w:ascii="Garamond" w:hAnsi="Garamond"/>
          <w:color w:val="000000"/>
          <w:sz w:val="18"/>
          <w:szCs w:val="18"/>
        </w:rPr>
      </w:pPr>
    </w:p>
    <w:p w14:paraId="2593051B" w14:textId="77777777" w:rsidR="00B0033A" w:rsidRDefault="00B0033A" w:rsidP="000B3154">
      <w:pPr>
        <w:rPr>
          <w:rFonts w:ascii="Garamond" w:hAnsi="Garamond"/>
          <w:color w:val="000000"/>
          <w:sz w:val="18"/>
          <w:szCs w:val="18"/>
        </w:rPr>
      </w:pPr>
    </w:p>
    <w:p w14:paraId="341CC161" w14:textId="77777777" w:rsidR="00B0033A" w:rsidRDefault="00B0033A" w:rsidP="000B3154">
      <w:pPr>
        <w:rPr>
          <w:rFonts w:ascii="Garamond" w:hAnsi="Garamond"/>
          <w:color w:val="000000"/>
          <w:sz w:val="18"/>
          <w:szCs w:val="18"/>
        </w:rPr>
      </w:pPr>
    </w:p>
    <w:p w14:paraId="5CB6CCFD" w14:textId="77777777" w:rsidR="002D5E59" w:rsidRDefault="002D5E59" w:rsidP="000B3154">
      <w:pPr>
        <w:rPr>
          <w:rFonts w:ascii="Garamond" w:hAnsi="Garamond"/>
          <w:color w:val="000000"/>
          <w:sz w:val="18"/>
          <w:szCs w:val="18"/>
        </w:rPr>
      </w:pPr>
    </w:p>
    <w:p w14:paraId="225E52B8" w14:textId="5ADB3C8D" w:rsidR="00E10F58" w:rsidRDefault="000B3154" w:rsidP="000B3154">
      <w:pPr>
        <w:spacing w:before="66" w:line="266" w:lineRule="auto"/>
        <w:ind w:right="230"/>
        <w:rPr>
          <w:rFonts w:ascii="Garamond" w:hAnsi="Garamond"/>
          <w:sz w:val="24"/>
          <w:szCs w:val="24"/>
        </w:rPr>
      </w:pPr>
      <w:r w:rsidRPr="00270088">
        <w:rPr>
          <w:rFonts w:ascii="Garamond" w:hAnsi="Garamond"/>
          <w:b/>
          <w:bCs/>
          <w:color w:val="000000"/>
          <w:sz w:val="18"/>
          <w:szCs w:val="18"/>
        </w:rPr>
        <w:t>Centro Sperimentale di Cinematografia</w:t>
      </w:r>
      <w:r w:rsidRPr="00270088">
        <w:rPr>
          <w:sz w:val="18"/>
          <w:szCs w:val="18"/>
        </w:rPr>
        <w:br/>
      </w:r>
      <w:r w:rsidRPr="00270088">
        <w:rPr>
          <w:rFonts w:ascii="Garamond" w:hAnsi="Garamond"/>
          <w:b/>
          <w:bCs/>
          <w:color w:val="000000"/>
          <w:sz w:val="18"/>
          <w:szCs w:val="18"/>
        </w:rPr>
        <w:t>Responsabile comunicazione</w:t>
      </w:r>
      <w:r w:rsidRPr="00270088">
        <w:rPr>
          <w:rFonts w:ascii="Garamond" w:hAnsi="Garamond"/>
          <w:b/>
          <w:bCs/>
          <w:color w:val="000000"/>
          <w:sz w:val="18"/>
          <w:szCs w:val="18"/>
        </w:rPr>
        <w:br/>
      </w:r>
      <w:r w:rsidRPr="00270088">
        <w:rPr>
          <w:rFonts w:ascii="Garamond" w:hAnsi="Garamond"/>
          <w:color w:val="000000"/>
          <w:sz w:val="18"/>
          <w:szCs w:val="18"/>
        </w:rPr>
        <w:t>Mario Sesti, +39 320 4082971,</w:t>
      </w:r>
      <w:r w:rsidRPr="00270088">
        <w:rPr>
          <w:rFonts w:ascii="Helvetica Neue" w:hAnsi="Helvetica Neue"/>
          <w:color w:val="DCA10D"/>
          <w:sz w:val="18"/>
          <w:szCs w:val="18"/>
        </w:rPr>
        <w:t xml:space="preserve"> </w:t>
      </w:r>
      <w:hyperlink r:id="rId6" w:history="1">
        <w:r w:rsidRPr="00270088">
          <w:rPr>
            <w:rStyle w:val="Collegamentoipertestuale"/>
            <w:rFonts w:ascii="Garamond" w:hAnsi="Garamond"/>
            <w:sz w:val="18"/>
            <w:szCs w:val="18"/>
          </w:rPr>
          <w:t>mario.sesti@gmail.com</w:t>
        </w:r>
      </w:hyperlink>
      <w:r w:rsidRPr="00270088">
        <w:rPr>
          <w:sz w:val="18"/>
          <w:szCs w:val="18"/>
        </w:rPr>
        <w:br/>
      </w:r>
      <w:r w:rsidRPr="00270088">
        <w:rPr>
          <w:rFonts w:ascii="Garamond" w:hAnsi="Garamond"/>
          <w:b/>
          <w:bCs/>
          <w:color w:val="000000"/>
          <w:sz w:val="18"/>
          <w:szCs w:val="18"/>
        </w:rPr>
        <w:t>Ufficio stampa</w:t>
      </w:r>
      <w:r w:rsidRPr="00270088">
        <w:rPr>
          <w:sz w:val="18"/>
          <w:szCs w:val="18"/>
        </w:rPr>
        <w:br/>
      </w:r>
      <w:r w:rsidRPr="00270088">
        <w:rPr>
          <w:rFonts w:ascii="Garamond" w:hAnsi="Garamond"/>
          <w:color w:val="000000"/>
          <w:sz w:val="18"/>
          <w:szCs w:val="18"/>
        </w:rPr>
        <w:t>Silvia Saitta, +39 328 2010029, </w:t>
      </w:r>
      <w:hyperlink r:id="rId7" w:tooltip="mailto:silvia.saitta@fondazionecsc.it" w:history="1">
        <w:r w:rsidRPr="00270088">
          <w:rPr>
            <w:rStyle w:val="Collegamentoipertestuale"/>
            <w:rFonts w:ascii="Garamond" w:hAnsi="Garamond"/>
            <w:color w:val="0563C1"/>
            <w:sz w:val="18"/>
            <w:szCs w:val="18"/>
          </w:rPr>
          <w:t>silvia.saitta@fondazionecsc.it</w:t>
        </w:r>
      </w:hyperlink>
    </w:p>
    <w:p w14:paraId="52B3F97A" w14:textId="77777777" w:rsidR="00EF7807" w:rsidRDefault="00EF7807" w:rsidP="00D66D33">
      <w:pPr>
        <w:spacing w:before="66" w:line="266" w:lineRule="auto"/>
        <w:ind w:right="230"/>
        <w:jc w:val="both"/>
        <w:rPr>
          <w:rFonts w:ascii="Garamond" w:hAnsi="Garamond"/>
          <w:sz w:val="24"/>
          <w:szCs w:val="24"/>
        </w:rPr>
      </w:pPr>
    </w:p>
    <w:p w14:paraId="726F2DB9" w14:textId="77777777" w:rsidR="00866062" w:rsidRPr="00866062" w:rsidRDefault="00866062" w:rsidP="00866062">
      <w:pPr>
        <w:widowControl/>
        <w:autoSpaceDE/>
        <w:autoSpaceDN/>
        <w:spacing w:line="255" w:lineRule="atLeast"/>
        <w:rPr>
          <w:rFonts w:ascii="Calibri" w:hAnsi="Calibri" w:cs="Calibri"/>
          <w:color w:val="000000"/>
          <w:lang w:eastAsia="it-IT"/>
        </w:rPr>
      </w:pPr>
      <w:r w:rsidRPr="00866062">
        <w:rPr>
          <w:rFonts w:ascii="Calibri" w:hAnsi="Calibri" w:cs="Calibri"/>
          <w:color w:val="000000"/>
          <w:sz w:val="24"/>
          <w:szCs w:val="24"/>
          <w:lang w:eastAsia="it-IT"/>
        </w:rPr>
        <w:t> </w:t>
      </w:r>
    </w:p>
    <w:p w14:paraId="2C15B499" w14:textId="7A1615C3" w:rsidR="00EF7807" w:rsidRPr="00215FD1" w:rsidRDefault="00866062" w:rsidP="002D5E59">
      <w:pPr>
        <w:widowControl/>
        <w:autoSpaceDE/>
        <w:autoSpaceDN/>
        <w:spacing w:before="100" w:beforeAutospacing="1" w:after="100" w:afterAutospacing="1" w:line="255" w:lineRule="atLeast"/>
        <w:rPr>
          <w:rFonts w:ascii="-webkit-standard" w:hAnsi="-webkit-standard"/>
          <w:color w:val="000000"/>
          <w:sz w:val="24"/>
          <w:szCs w:val="24"/>
          <w:lang w:eastAsia="it-IT"/>
        </w:rPr>
      </w:pPr>
      <w:r w:rsidRPr="00866062">
        <w:rPr>
          <w:rFonts w:ascii="-webkit-standard" w:hAnsi="-webkit-standard"/>
          <w:color w:val="000000"/>
          <w:sz w:val="24"/>
          <w:szCs w:val="24"/>
          <w:lang w:eastAsia="it-IT"/>
        </w:rPr>
        <w:t> </w:t>
      </w:r>
    </w:p>
    <w:sectPr w:rsidR="00EF7807" w:rsidRPr="00215FD1" w:rsidSect="00AF0B68">
      <w:type w:val="continuous"/>
      <w:pgSz w:w="11910" w:h="16840"/>
      <w:pgMar w:top="1400" w:right="9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684F"/>
    <w:multiLevelType w:val="multilevel"/>
    <w:tmpl w:val="C39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67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8"/>
    <w:rsid w:val="00004000"/>
    <w:rsid w:val="00005BEE"/>
    <w:rsid w:val="00014DC3"/>
    <w:rsid w:val="00021A8F"/>
    <w:rsid w:val="00023928"/>
    <w:rsid w:val="00033F9C"/>
    <w:rsid w:val="00037C07"/>
    <w:rsid w:val="00044412"/>
    <w:rsid w:val="00044898"/>
    <w:rsid w:val="00045706"/>
    <w:rsid w:val="0004605E"/>
    <w:rsid w:val="00055EC7"/>
    <w:rsid w:val="00057041"/>
    <w:rsid w:val="00061F3A"/>
    <w:rsid w:val="000652A1"/>
    <w:rsid w:val="000660A2"/>
    <w:rsid w:val="00067CE4"/>
    <w:rsid w:val="00075841"/>
    <w:rsid w:val="00083FFE"/>
    <w:rsid w:val="000851EE"/>
    <w:rsid w:val="00090C32"/>
    <w:rsid w:val="0009154B"/>
    <w:rsid w:val="00092F9C"/>
    <w:rsid w:val="00095F17"/>
    <w:rsid w:val="000A0FDA"/>
    <w:rsid w:val="000A13B7"/>
    <w:rsid w:val="000B3154"/>
    <w:rsid w:val="000C6312"/>
    <w:rsid w:val="000C6AB8"/>
    <w:rsid w:val="000D0907"/>
    <w:rsid w:val="000D4CAC"/>
    <w:rsid w:val="000E321B"/>
    <w:rsid w:val="000F5713"/>
    <w:rsid w:val="000F7A9F"/>
    <w:rsid w:val="00106F12"/>
    <w:rsid w:val="00111DA0"/>
    <w:rsid w:val="00112A0A"/>
    <w:rsid w:val="00117854"/>
    <w:rsid w:val="0012027D"/>
    <w:rsid w:val="001244F3"/>
    <w:rsid w:val="00125289"/>
    <w:rsid w:val="00132DCA"/>
    <w:rsid w:val="00132F1C"/>
    <w:rsid w:val="00133559"/>
    <w:rsid w:val="00135871"/>
    <w:rsid w:val="001460C5"/>
    <w:rsid w:val="00147AD4"/>
    <w:rsid w:val="00162777"/>
    <w:rsid w:val="001629F1"/>
    <w:rsid w:val="00166D4D"/>
    <w:rsid w:val="00167159"/>
    <w:rsid w:val="0016765E"/>
    <w:rsid w:val="0017470B"/>
    <w:rsid w:val="00174B61"/>
    <w:rsid w:val="0017687F"/>
    <w:rsid w:val="00180428"/>
    <w:rsid w:val="0019602B"/>
    <w:rsid w:val="001A1EBC"/>
    <w:rsid w:val="001A2B87"/>
    <w:rsid w:val="001A47B1"/>
    <w:rsid w:val="001B7436"/>
    <w:rsid w:val="001B7E0B"/>
    <w:rsid w:val="001C133C"/>
    <w:rsid w:val="001C2203"/>
    <w:rsid w:val="001D188A"/>
    <w:rsid w:val="001D2542"/>
    <w:rsid w:val="001D4568"/>
    <w:rsid w:val="001E09EF"/>
    <w:rsid w:val="00200B9B"/>
    <w:rsid w:val="00210541"/>
    <w:rsid w:val="0021467C"/>
    <w:rsid w:val="00215FD1"/>
    <w:rsid w:val="00220FDE"/>
    <w:rsid w:val="00223953"/>
    <w:rsid w:val="00227CC1"/>
    <w:rsid w:val="002409AF"/>
    <w:rsid w:val="00255885"/>
    <w:rsid w:val="00266BDD"/>
    <w:rsid w:val="0027003C"/>
    <w:rsid w:val="002779EC"/>
    <w:rsid w:val="002815DF"/>
    <w:rsid w:val="00292246"/>
    <w:rsid w:val="002A5F42"/>
    <w:rsid w:val="002B63F4"/>
    <w:rsid w:val="002C4A89"/>
    <w:rsid w:val="002C4DDD"/>
    <w:rsid w:val="002C53AF"/>
    <w:rsid w:val="002D4728"/>
    <w:rsid w:val="002D5E59"/>
    <w:rsid w:val="002D7E38"/>
    <w:rsid w:val="002E53FD"/>
    <w:rsid w:val="002E6A60"/>
    <w:rsid w:val="002E7CBA"/>
    <w:rsid w:val="002F5E6C"/>
    <w:rsid w:val="002F6043"/>
    <w:rsid w:val="002F7BB8"/>
    <w:rsid w:val="00300905"/>
    <w:rsid w:val="00300A10"/>
    <w:rsid w:val="0030218A"/>
    <w:rsid w:val="00325C53"/>
    <w:rsid w:val="00330B1C"/>
    <w:rsid w:val="003316CD"/>
    <w:rsid w:val="003371EF"/>
    <w:rsid w:val="00342B39"/>
    <w:rsid w:val="003454D7"/>
    <w:rsid w:val="0034658F"/>
    <w:rsid w:val="003479E3"/>
    <w:rsid w:val="00352EDE"/>
    <w:rsid w:val="00354E2D"/>
    <w:rsid w:val="003573B3"/>
    <w:rsid w:val="003668FB"/>
    <w:rsid w:val="00367E46"/>
    <w:rsid w:val="00372D2D"/>
    <w:rsid w:val="003764BC"/>
    <w:rsid w:val="00376FD7"/>
    <w:rsid w:val="00380AC4"/>
    <w:rsid w:val="00393EBC"/>
    <w:rsid w:val="00397336"/>
    <w:rsid w:val="003B1119"/>
    <w:rsid w:val="003B1C04"/>
    <w:rsid w:val="003B3E5D"/>
    <w:rsid w:val="003C2E99"/>
    <w:rsid w:val="003C3D5A"/>
    <w:rsid w:val="003C3FBE"/>
    <w:rsid w:val="003C5446"/>
    <w:rsid w:val="003C64ED"/>
    <w:rsid w:val="003D4EB1"/>
    <w:rsid w:val="003D50E2"/>
    <w:rsid w:val="003E0E57"/>
    <w:rsid w:val="003E17D7"/>
    <w:rsid w:val="003E33AB"/>
    <w:rsid w:val="00403EB3"/>
    <w:rsid w:val="00404961"/>
    <w:rsid w:val="00411BB8"/>
    <w:rsid w:val="00413FCB"/>
    <w:rsid w:val="0041494C"/>
    <w:rsid w:val="00421C02"/>
    <w:rsid w:val="0043238B"/>
    <w:rsid w:val="00443E01"/>
    <w:rsid w:val="00447598"/>
    <w:rsid w:val="00451C70"/>
    <w:rsid w:val="0045445E"/>
    <w:rsid w:val="00463F7A"/>
    <w:rsid w:val="00467775"/>
    <w:rsid w:val="0047062F"/>
    <w:rsid w:val="004708BF"/>
    <w:rsid w:val="0047198C"/>
    <w:rsid w:val="00472872"/>
    <w:rsid w:val="0049254C"/>
    <w:rsid w:val="00493D30"/>
    <w:rsid w:val="004A0892"/>
    <w:rsid w:val="004A1D59"/>
    <w:rsid w:val="004A3391"/>
    <w:rsid w:val="004A3FB3"/>
    <w:rsid w:val="004B4557"/>
    <w:rsid w:val="004B6840"/>
    <w:rsid w:val="004D2E4F"/>
    <w:rsid w:val="004D6BF9"/>
    <w:rsid w:val="004D6C52"/>
    <w:rsid w:val="004D7C96"/>
    <w:rsid w:val="004F3F25"/>
    <w:rsid w:val="004F5AA2"/>
    <w:rsid w:val="005063E2"/>
    <w:rsid w:val="00514153"/>
    <w:rsid w:val="00532596"/>
    <w:rsid w:val="00537ED5"/>
    <w:rsid w:val="0054498C"/>
    <w:rsid w:val="00547C8E"/>
    <w:rsid w:val="00550DE6"/>
    <w:rsid w:val="00551B61"/>
    <w:rsid w:val="00555019"/>
    <w:rsid w:val="00560F25"/>
    <w:rsid w:val="00560F40"/>
    <w:rsid w:val="005624C6"/>
    <w:rsid w:val="00562F7B"/>
    <w:rsid w:val="00574B92"/>
    <w:rsid w:val="005841EE"/>
    <w:rsid w:val="00584AC0"/>
    <w:rsid w:val="005A0345"/>
    <w:rsid w:val="005A4C29"/>
    <w:rsid w:val="005B07A6"/>
    <w:rsid w:val="005B6093"/>
    <w:rsid w:val="005B6F9B"/>
    <w:rsid w:val="005C0A4B"/>
    <w:rsid w:val="005C1DD7"/>
    <w:rsid w:val="005C2D99"/>
    <w:rsid w:val="005C57E9"/>
    <w:rsid w:val="005C7652"/>
    <w:rsid w:val="005D0C9F"/>
    <w:rsid w:val="005D13D9"/>
    <w:rsid w:val="005D19B3"/>
    <w:rsid w:val="005D457F"/>
    <w:rsid w:val="005E24B5"/>
    <w:rsid w:val="005E47A5"/>
    <w:rsid w:val="005F12DD"/>
    <w:rsid w:val="005F4A9C"/>
    <w:rsid w:val="005F75E1"/>
    <w:rsid w:val="006047BC"/>
    <w:rsid w:val="00605DCA"/>
    <w:rsid w:val="00606428"/>
    <w:rsid w:val="006134FC"/>
    <w:rsid w:val="0061735E"/>
    <w:rsid w:val="00624B2A"/>
    <w:rsid w:val="0063322E"/>
    <w:rsid w:val="00634665"/>
    <w:rsid w:val="00634A57"/>
    <w:rsid w:val="0064157F"/>
    <w:rsid w:val="00641F82"/>
    <w:rsid w:val="006515FE"/>
    <w:rsid w:val="00652E20"/>
    <w:rsid w:val="00653617"/>
    <w:rsid w:val="00661B72"/>
    <w:rsid w:val="006628DE"/>
    <w:rsid w:val="00663C2D"/>
    <w:rsid w:val="00666324"/>
    <w:rsid w:val="00673175"/>
    <w:rsid w:val="00673757"/>
    <w:rsid w:val="00674734"/>
    <w:rsid w:val="0068275B"/>
    <w:rsid w:val="00682F7A"/>
    <w:rsid w:val="00683040"/>
    <w:rsid w:val="0069141B"/>
    <w:rsid w:val="006931A1"/>
    <w:rsid w:val="006A54A9"/>
    <w:rsid w:val="006B0162"/>
    <w:rsid w:val="006C3D5C"/>
    <w:rsid w:val="006C4681"/>
    <w:rsid w:val="006C7732"/>
    <w:rsid w:val="006D236F"/>
    <w:rsid w:val="006D2ECB"/>
    <w:rsid w:val="006D45A7"/>
    <w:rsid w:val="006E242A"/>
    <w:rsid w:val="006E4CE8"/>
    <w:rsid w:val="006E6F0D"/>
    <w:rsid w:val="006F1076"/>
    <w:rsid w:val="006F2BA9"/>
    <w:rsid w:val="00702376"/>
    <w:rsid w:val="0071691D"/>
    <w:rsid w:val="00720C0A"/>
    <w:rsid w:val="00721FEE"/>
    <w:rsid w:val="007307F6"/>
    <w:rsid w:val="007400C5"/>
    <w:rsid w:val="00745AB1"/>
    <w:rsid w:val="007527B1"/>
    <w:rsid w:val="0075426A"/>
    <w:rsid w:val="0077288F"/>
    <w:rsid w:val="00774BFD"/>
    <w:rsid w:val="0077671F"/>
    <w:rsid w:val="0078390F"/>
    <w:rsid w:val="00783B49"/>
    <w:rsid w:val="0078512C"/>
    <w:rsid w:val="00793E60"/>
    <w:rsid w:val="007951B5"/>
    <w:rsid w:val="0079750C"/>
    <w:rsid w:val="007A1D37"/>
    <w:rsid w:val="007A3E3D"/>
    <w:rsid w:val="007B0EF5"/>
    <w:rsid w:val="007B2DB2"/>
    <w:rsid w:val="007B7FA9"/>
    <w:rsid w:val="007C2DDD"/>
    <w:rsid w:val="007C7FA5"/>
    <w:rsid w:val="007E5D0D"/>
    <w:rsid w:val="007E7B96"/>
    <w:rsid w:val="007F7D3D"/>
    <w:rsid w:val="00801F63"/>
    <w:rsid w:val="008104A9"/>
    <w:rsid w:val="00816116"/>
    <w:rsid w:val="00821CFB"/>
    <w:rsid w:val="00822B30"/>
    <w:rsid w:val="00826B0E"/>
    <w:rsid w:val="008320D5"/>
    <w:rsid w:val="00832B5A"/>
    <w:rsid w:val="008343FD"/>
    <w:rsid w:val="00837303"/>
    <w:rsid w:val="00840FBD"/>
    <w:rsid w:val="00846948"/>
    <w:rsid w:val="0085626A"/>
    <w:rsid w:val="00866062"/>
    <w:rsid w:val="00867F02"/>
    <w:rsid w:val="00873D19"/>
    <w:rsid w:val="00881003"/>
    <w:rsid w:val="008832FE"/>
    <w:rsid w:val="008869FA"/>
    <w:rsid w:val="00886F4A"/>
    <w:rsid w:val="0089106B"/>
    <w:rsid w:val="00896B08"/>
    <w:rsid w:val="008A1B21"/>
    <w:rsid w:val="008A43AB"/>
    <w:rsid w:val="008B0F2C"/>
    <w:rsid w:val="008B134D"/>
    <w:rsid w:val="008B384F"/>
    <w:rsid w:val="008B6EB9"/>
    <w:rsid w:val="008C1B7A"/>
    <w:rsid w:val="008C1CCD"/>
    <w:rsid w:val="008C322C"/>
    <w:rsid w:val="008D12CF"/>
    <w:rsid w:val="008D17BB"/>
    <w:rsid w:val="008D358A"/>
    <w:rsid w:val="008E1F7E"/>
    <w:rsid w:val="008F1E00"/>
    <w:rsid w:val="008F4287"/>
    <w:rsid w:val="008F629B"/>
    <w:rsid w:val="00901D91"/>
    <w:rsid w:val="009112E7"/>
    <w:rsid w:val="009133EE"/>
    <w:rsid w:val="00921408"/>
    <w:rsid w:val="009217AD"/>
    <w:rsid w:val="00924B10"/>
    <w:rsid w:val="009272AB"/>
    <w:rsid w:val="00930EED"/>
    <w:rsid w:val="00931467"/>
    <w:rsid w:val="00935099"/>
    <w:rsid w:val="0094129D"/>
    <w:rsid w:val="00942708"/>
    <w:rsid w:val="00942B83"/>
    <w:rsid w:val="00957BC8"/>
    <w:rsid w:val="009646BC"/>
    <w:rsid w:val="009752B6"/>
    <w:rsid w:val="0098473C"/>
    <w:rsid w:val="00987DF6"/>
    <w:rsid w:val="00991626"/>
    <w:rsid w:val="009936A6"/>
    <w:rsid w:val="00995F60"/>
    <w:rsid w:val="009A3E25"/>
    <w:rsid w:val="009A476E"/>
    <w:rsid w:val="009A5637"/>
    <w:rsid w:val="009A6CA1"/>
    <w:rsid w:val="009A780C"/>
    <w:rsid w:val="009B482D"/>
    <w:rsid w:val="009B488D"/>
    <w:rsid w:val="009B4933"/>
    <w:rsid w:val="009C6290"/>
    <w:rsid w:val="009D2715"/>
    <w:rsid w:val="009D3F6A"/>
    <w:rsid w:val="009D4DBC"/>
    <w:rsid w:val="009D51BE"/>
    <w:rsid w:val="009E3740"/>
    <w:rsid w:val="009F16DF"/>
    <w:rsid w:val="009F67FD"/>
    <w:rsid w:val="009F7BA8"/>
    <w:rsid w:val="009F7D9E"/>
    <w:rsid w:val="00A0300F"/>
    <w:rsid w:val="00A05ABF"/>
    <w:rsid w:val="00A063E2"/>
    <w:rsid w:val="00A14ABD"/>
    <w:rsid w:val="00A21680"/>
    <w:rsid w:val="00A23565"/>
    <w:rsid w:val="00A31ABE"/>
    <w:rsid w:val="00A331A5"/>
    <w:rsid w:val="00A368E7"/>
    <w:rsid w:val="00A42ABF"/>
    <w:rsid w:val="00A50EF6"/>
    <w:rsid w:val="00A55F50"/>
    <w:rsid w:val="00A628FB"/>
    <w:rsid w:val="00A65589"/>
    <w:rsid w:val="00A71CC9"/>
    <w:rsid w:val="00A7244B"/>
    <w:rsid w:val="00A83843"/>
    <w:rsid w:val="00A90F8C"/>
    <w:rsid w:val="00A97369"/>
    <w:rsid w:val="00AA5B5C"/>
    <w:rsid w:val="00AB6564"/>
    <w:rsid w:val="00AC1C5F"/>
    <w:rsid w:val="00AC518C"/>
    <w:rsid w:val="00AD0885"/>
    <w:rsid w:val="00AD6EA0"/>
    <w:rsid w:val="00AE3450"/>
    <w:rsid w:val="00AE55C5"/>
    <w:rsid w:val="00AF0B68"/>
    <w:rsid w:val="00AF11F7"/>
    <w:rsid w:val="00AF5533"/>
    <w:rsid w:val="00B0033A"/>
    <w:rsid w:val="00B01A56"/>
    <w:rsid w:val="00B0295C"/>
    <w:rsid w:val="00B054FE"/>
    <w:rsid w:val="00B056C7"/>
    <w:rsid w:val="00B062CA"/>
    <w:rsid w:val="00B11E2C"/>
    <w:rsid w:val="00B134C1"/>
    <w:rsid w:val="00B21C4D"/>
    <w:rsid w:val="00B248D7"/>
    <w:rsid w:val="00B2769E"/>
    <w:rsid w:val="00B336B3"/>
    <w:rsid w:val="00B33705"/>
    <w:rsid w:val="00B33938"/>
    <w:rsid w:val="00B35F4E"/>
    <w:rsid w:val="00B41846"/>
    <w:rsid w:val="00B4777B"/>
    <w:rsid w:val="00B534CA"/>
    <w:rsid w:val="00B56897"/>
    <w:rsid w:val="00B62CE9"/>
    <w:rsid w:val="00B67E4C"/>
    <w:rsid w:val="00B72B96"/>
    <w:rsid w:val="00B824A4"/>
    <w:rsid w:val="00B866D6"/>
    <w:rsid w:val="00B86A81"/>
    <w:rsid w:val="00B9194D"/>
    <w:rsid w:val="00B97A59"/>
    <w:rsid w:val="00BA0139"/>
    <w:rsid w:val="00BA76C1"/>
    <w:rsid w:val="00BB4ECE"/>
    <w:rsid w:val="00BB7CD5"/>
    <w:rsid w:val="00BC157A"/>
    <w:rsid w:val="00BD123F"/>
    <w:rsid w:val="00BD4EC7"/>
    <w:rsid w:val="00BF201C"/>
    <w:rsid w:val="00BF2D67"/>
    <w:rsid w:val="00BF35CD"/>
    <w:rsid w:val="00C02569"/>
    <w:rsid w:val="00C07B6F"/>
    <w:rsid w:val="00C10729"/>
    <w:rsid w:val="00C235D0"/>
    <w:rsid w:val="00C25323"/>
    <w:rsid w:val="00C26CA6"/>
    <w:rsid w:val="00C31977"/>
    <w:rsid w:val="00C338B3"/>
    <w:rsid w:val="00C34DF5"/>
    <w:rsid w:val="00C37304"/>
    <w:rsid w:val="00C46B1F"/>
    <w:rsid w:val="00C51AE2"/>
    <w:rsid w:val="00C6373D"/>
    <w:rsid w:val="00C820B3"/>
    <w:rsid w:val="00C87FFC"/>
    <w:rsid w:val="00C955B2"/>
    <w:rsid w:val="00C970E2"/>
    <w:rsid w:val="00CA032E"/>
    <w:rsid w:val="00CA0FAD"/>
    <w:rsid w:val="00CA319F"/>
    <w:rsid w:val="00CB1717"/>
    <w:rsid w:val="00CB1B99"/>
    <w:rsid w:val="00CB2380"/>
    <w:rsid w:val="00CB56E0"/>
    <w:rsid w:val="00CC0844"/>
    <w:rsid w:val="00CC365A"/>
    <w:rsid w:val="00CD2F0F"/>
    <w:rsid w:val="00CD3B44"/>
    <w:rsid w:val="00CE55DE"/>
    <w:rsid w:val="00CE72DD"/>
    <w:rsid w:val="00CF13CA"/>
    <w:rsid w:val="00CF2D6F"/>
    <w:rsid w:val="00CF413C"/>
    <w:rsid w:val="00D00902"/>
    <w:rsid w:val="00D057DB"/>
    <w:rsid w:val="00D06F00"/>
    <w:rsid w:val="00D163D3"/>
    <w:rsid w:val="00D217F0"/>
    <w:rsid w:val="00D25D95"/>
    <w:rsid w:val="00D31C85"/>
    <w:rsid w:val="00D40C0A"/>
    <w:rsid w:val="00D40C9B"/>
    <w:rsid w:val="00D44FB1"/>
    <w:rsid w:val="00D462A5"/>
    <w:rsid w:val="00D516C0"/>
    <w:rsid w:val="00D51BE6"/>
    <w:rsid w:val="00D51E8E"/>
    <w:rsid w:val="00D63A59"/>
    <w:rsid w:val="00D66D33"/>
    <w:rsid w:val="00D75FFB"/>
    <w:rsid w:val="00D84139"/>
    <w:rsid w:val="00D91C47"/>
    <w:rsid w:val="00D94F2C"/>
    <w:rsid w:val="00DA4FE2"/>
    <w:rsid w:val="00DB2DD6"/>
    <w:rsid w:val="00DB2F65"/>
    <w:rsid w:val="00DC472B"/>
    <w:rsid w:val="00DC6808"/>
    <w:rsid w:val="00DE13EC"/>
    <w:rsid w:val="00DE1E70"/>
    <w:rsid w:val="00DE2971"/>
    <w:rsid w:val="00DE349F"/>
    <w:rsid w:val="00DF084B"/>
    <w:rsid w:val="00DF3712"/>
    <w:rsid w:val="00DF3DED"/>
    <w:rsid w:val="00DF42A4"/>
    <w:rsid w:val="00DF73C6"/>
    <w:rsid w:val="00E0239A"/>
    <w:rsid w:val="00E034D4"/>
    <w:rsid w:val="00E0642A"/>
    <w:rsid w:val="00E10F58"/>
    <w:rsid w:val="00E119DA"/>
    <w:rsid w:val="00E41BB9"/>
    <w:rsid w:val="00E440D2"/>
    <w:rsid w:val="00E46717"/>
    <w:rsid w:val="00E4786D"/>
    <w:rsid w:val="00E54F86"/>
    <w:rsid w:val="00E56BE5"/>
    <w:rsid w:val="00E613B8"/>
    <w:rsid w:val="00E615EA"/>
    <w:rsid w:val="00E66084"/>
    <w:rsid w:val="00E671A5"/>
    <w:rsid w:val="00E711A6"/>
    <w:rsid w:val="00E73D69"/>
    <w:rsid w:val="00E80100"/>
    <w:rsid w:val="00E84AC8"/>
    <w:rsid w:val="00E858B9"/>
    <w:rsid w:val="00E85CA9"/>
    <w:rsid w:val="00E93AA8"/>
    <w:rsid w:val="00E977BB"/>
    <w:rsid w:val="00EA4657"/>
    <w:rsid w:val="00EB6FB3"/>
    <w:rsid w:val="00ED4715"/>
    <w:rsid w:val="00EE0583"/>
    <w:rsid w:val="00EE1F91"/>
    <w:rsid w:val="00EF0E1F"/>
    <w:rsid w:val="00EF153E"/>
    <w:rsid w:val="00EF73C7"/>
    <w:rsid w:val="00EF7807"/>
    <w:rsid w:val="00EF789B"/>
    <w:rsid w:val="00F04EF0"/>
    <w:rsid w:val="00F06BFE"/>
    <w:rsid w:val="00F12B9A"/>
    <w:rsid w:val="00F17538"/>
    <w:rsid w:val="00F200C3"/>
    <w:rsid w:val="00F27293"/>
    <w:rsid w:val="00F330E3"/>
    <w:rsid w:val="00F33733"/>
    <w:rsid w:val="00F340AB"/>
    <w:rsid w:val="00F35591"/>
    <w:rsid w:val="00F42BA3"/>
    <w:rsid w:val="00F465EE"/>
    <w:rsid w:val="00F47176"/>
    <w:rsid w:val="00F518A7"/>
    <w:rsid w:val="00F53006"/>
    <w:rsid w:val="00F55226"/>
    <w:rsid w:val="00F55F09"/>
    <w:rsid w:val="00F628D5"/>
    <w:rsid w:val="00F653A0"/>
    <w:rsid w:val="00F65661"/>
    <w:rsid w:val="00F71BF6"/>
    <w:rsid w:val="00F74DFB"/>
    <w:rsid w:val="00F80D33"/>
    <w:rsid w:val="00F81040"/>
    <w:rsid w:val="00F843D3"/>
    <w:rsid w:val="00F872EF"/>
    <w:rsid w:val="00F877F7"/>
    <w:rsid w:val="00F956B3"/>
    <w:rsid w:val="00FA47AE"/>
    <w:rsid w:val="00FA6058"/>
    <w:rsid w:val="00FB42A7"/>
    <w:rsid w:val="00FC1E0F"/>
    <w:rsid w:val="00FC43AA"/>
    <w:rsid w:val="00FC4B79"/>
    <w:rsid w:val="00FC511A"/>
    <w:rsid w:val="00FC572A"/>
    <w:rsid w:val="00FC6DC8"/>
    <w:rsid w:val="00FD123E"/>
    <w:rsid w:val="00FD1C2E"/>
    <w:rsid w:val="00FD5716"/>
    <w:rsid w:val="00FD64DF"/>
    <w:rsid w:val="00FF4C23"/>
    <w:rsid w:val="00FF5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6217"/>
  <w15:docId w15:val="{37B1F93C-1E21-F64C-AD67-5073E09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line="307" w:lineRule="exact"/>
      <w:ind w:left="1809" w:right="1731"/>
      <w:jc w:val="center"/>
    </w:pPr>
    <w:rPr>
      <w:b/>
      <w:bCs/>
      <w:sz w:val="27"/>
      <w:szCs w:val="27"/>
    </w:rPr>
  </w:style>
  <w:style w:type="paragraph" w:styleId="Paragrafoelenco">
    <w:name w:val="List Paragraph"/>
    <w:basedOn w:val="Normale"/>
    <w:qFormat/>
  </w:style>
  <w:style w:type="paragraph" w:customStyle="1" w:styleId="TableParagraph">
    <w:name w:val="Table Paragraph"/>
    <w:basedOn w:val="Normale"/>
    <w:uiPriority w:val="1"/>
    <w:qFormat/>
  </w:style>
  <w:style w:type="character" w:styleId="Collegamentoipertestuale">
    <w:name w:val="Hyperlink"/>
    <w:uiPriority w:val="99"/>
    <w:unhideWhenUsed/>
    <w:rsid w:val="00AF0B68"/>
    <w:rPr>
      <w:color w:val="0000FF"/>
      <w:u w:val="single"/>
    </w:rPr>
  </w:style>
  <w:style w:type="paragraph" w:customStyle="1" w:styleId="Normale1">
    <w:name w:val="Normale1"/>
    <w:rsid w:val="00AE55C5"/>
    <w:pPr>
      <w:widowControl/>
      <w:pBdr>
        <w:top w:val="nil"/>
        <w:left w:val="nil"/>
        <w:bottom w:val="nil"/>
        <w:right w:val="nil"/>
        <w:between w:val="nil"/>
      </w:pBdr>
      <w:autoSpaceDE/>
      <w:autoSpaceDN/>
      <w:spacing w:after="200" w:line="276" w:lineRule="auto"/>
    </w:pPr>
    <w:rPr>
      <w:rFonts w:ascii="Calibri" w:eastAsia="Calibri" w:hAnsi="Calibri" w:cs="Calibri"/>
      <w:color w:val="000000"/>
      <w:lang w:val="it-IT" w:eastAsia="it-IT"/>
    </w:rPr>
  </w:style>
  <w:style w:type="character" w:styleId="Menzionenonrisolta">
    <w:name w:val="Unresolved Mention"/>
    <w:basedOn w:val="Carpredefinitoparagrafo"/>
    <w:uiPriority w:val="99"/>
    <w:semiHidden/>
    <w:unhideWhenUsed/>
    <w:rsid w:val="008A1B21"/>
    <w:rPr>
      <w:color w:val="605E5C"/>
      <w:shd w:val="clear" w:color="auto" w:fill="E1DFDD"/>
    </w:rPr>
  </w:style>
  <w:style w:type="character" w:styleId="Collegamentovisitato">
    <w:name w:val="FollowedHyperlink"/>
    <w:basedOn w:val="Carpredefinitoparagrafo"/>
    <w:uiPriority w:val="99"/>
    <w:semiHidden/>
    <w:unhideWhenUsed/>
    <w:rsid w:val="00CB1B99"/>
    <w:rPr>
      <w:color w:val="800080" w:themeColor="followedHyperlink"/>
      <w:u w:val="single"/>
    </w:rPr>
  </w:style>
  <w:style w:type="character" w:customStyle="1" w:styleId="apple-converted-space">
    <w:name w:val="apple-converted-space"/>
    <w:basedOn w:val="Carpredefinitoparagrafo"/>
    <w:rsid w:val="00574B92"/>
  </w:style>
  <w:style w:type="paragraph" w:styleId="NormaleWeb">
    <w:name w:val="Normal (Web)"/>
    <w:basedOn w:val="Normale"/>
    <w:uiPriority w:val="99"/>
    <w:unhideWhenUsed/>
    <w:rsid w:val="002E6A60"/>
    <w:pPr>
      <w:widowControl/>
      <w:autoSpaceDE/>
      <w:autoSpaceDN/>
      <w:spacing w:before="100" w:beforeAutospacing="1" w:after="100" w:afterAutospacing="1"/>
    </w:pPr>
    <w:rPr>
      <w:sz w:val="24"/>
      <w:szCs w:val="24"/>
      <w:lang w:eastAsia="it-IT"/>
    </w:rPr>
  </w:style>
  <w:style w:type="paragraph" w:customStyle="1" w:styleId="Standard">
    <w:name w:val="Standard"/>
    <w:rsid w:val="009646BC"/>
    <w:pPr>
      <w:suppressAutoHyphens/>
      <w:autoSpaceDE/>
      <w:textAlignment w:val="baseline"/>
    </w:pPr>
    <w:rPr>
      <w:rFonts w:ascii="Times New Roman" w:eastAsia="SimSun" w:hAnsi="Times New Roman" w:cs="Lucida Sans"/>
      <w:kern w:val="3"/>
      <w:sz w:val="24"/>
      <w:szCs w:val="24"/>
      <w:lang w:val="it-IT" w:eastAsia="zh-CN" w:bidi="hi-IN"/>
    </w:rPr>
  </w:style>
  <w:style w:type="paragraph" w:customStyle="1" w:styleId="xmsolistparagraph">
    <w:name w:val="xmsolistparagraph"/>
    <w:basedOn w:val="Normale"/>
    <w:rsid w:val="00EF7807"/>
    <w:pPr>
      <w:widowControl/>
      <w:autoSpaceDE/>
      <w:autoSpaceDN/>
      <w:spacing w:before="100" w:beforeAutospacing="1" w:after="100" w:afterAutospacing="1"/>
    </w:pPr>
    <w:rPr>
      <w:sz w:val="24"/>
      <w:szCs w:val="24"/>
      <w:lang w:eastAsia="it-IT"/>
    </w:rPr>
  </w:style>
  <w:style w:type="character" w:customStyle="1" w:styleId="contentpasted1">
    <w:name w:val="contentpasted1"/>
    <w:basedOn w:val="Carpredefinitoparagrafo"/>
    <w:rsid w:val="00EF7807"/>
  </w:style>
  <w:style w:type="character" w:customStyle="1" w:styleId="bumpedfont15">
    <w:name w:val="bumpedfont15"/>
    <w:rsid w:val="00DF73C6"/>
  </w:style>
  <w:style w:type="character" w:customStyle="1" w:styleId="contentpasted0">
    <w:name w:val="contentpasted0"/>
    <w:basedOn w:val="Carpredefinitoparagrafo"/>
    <w:rsid w:val="00866062"/>
  </w:style>
  <w:style w:type="paragraph" w:customStyle="1" w:styleId="contentpasted01">
    <w:name w:val="contentpasted01"/>
    <w:basedOn w:val="Normale"/>
    <w:rsid w:val="00866062"/>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1C133C"/>
    <w:rPr>
      <w:b/>
      <w:bCs/>
    </w:rPr>
  </w:style>
  <w:style w:type="character" w:customStyle="1" w:styleId="MARIOCarattere">
    <w:name w:val="MARIO Carattere"/>
    <w:link w:val="MARIO"/>
    <w:locked/>
    <w:rsid w:val="009A476E"/>
    <w:rPr>
      <w:rFonts w:ascii="Times New Roman" w:eastAsiaTheme="majorEastAsia" w:hAnsi="Times New Roman" w:cs="Arial"/>
      <w:color w:val="1F1F1F"/>
      <w:sz w:val="40"/>
      <w:szCs w:val="30"/>
      <w:shd w:val="clear" w:color="auto" w:fill="FFFFFF"/>
      <w:lang w:eastAsia="it-IT"/>
    </w:rPr>
  </w:style>
  <w:style w:type="paragraph" w:customStyle="1" w:styleId="MARIO">
    <w:name w:val="MARIO"/>
    <w:basedOn w:val="Normale"/>
    <w:link w:val="MARIOCarattere"/>
    <w:autoRedefine/>
    <w:qFormat/>
    <w:rsid w:val="009A476E"/>
    <w:pPr>
      <w:widowControl/>
      <w:shd w:val="clear" w:color="auto" w:fill="FFFFFF"/>
      <w:autoSpaceDE/>
      <w:autoSpaceDN/>
      <w:jc w:val="both"/>
    </w:pPr>
    <w:rPr>
      <w:rFonts w:eastAsiaTheme="majorEastAsia" w:cs="Arial"/>
      <w:color w:val="1F1F1F"/>
      <w:sz w:val="40"/>
      <w:szCs w:val="30"/>
      <w:lang w:val="en-US" w:eastAsia="it-IT"/>
    </w:rPr>
  </w:style>
  <w:style w:type="character" w:styleId="Enfasicorsivo">
    <w:name w:val="Emphasis"/>
    <w:basedOn w:val="Carpredefinitoparagrafo"/>
    <w:uiPriority w:val="20"/>
    <w:qFormat/>
    <w:rsid w:val="00215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41">
      <w:bodyDiv w:val="1"/>
      <w:marLeft w:val="0"/>
      <w:marRight w:val="0"/>
      <w:marTop w:val="0"/>
      <w:marBottom w:val="0"/>
      <w:divBdr>
        <w:top w:val="none" w:sz="0" w:space="0" w:color="auto"/>
        <w:left w:val="none" w:sz="0" w:space="0" w:color="auto"/>
        <w:bottom w:val="none" w:sz="0" w:space="0" w:color="auto"/>
        <w:right w:val="none" w:sz="0" w:space="0" w:color="auto"/>
      </w:divBdr>
      <w:divsChild>
        <w:div w:id="83916595">
          <w:marLeft w:val="0"/>
          <w:marRight w:val="0"/>
          <w:marTop w:val="0"/>
          <w:marBottom w:val="0"/>
          <w:divBdr>
            <w:top w:val="none" w:sz="0" w:space="0" w:color="auto"/>
            <w:left w:val="none" w:sz="0" w:space="0" w:color="auto"/>
            <w:bottom w:val="none" w:sz="0" w:space="0" w:color="auto"/>
            <w:right w:val="none" w:sz="0" w:space="0" w:color="auto"/>
          </w:divBdr>
          <w:divsChild>
            <w:div w:id="313990096">
              <w:marLeft w:val="0"/>
              <w:marRight w:val="0"/>
              <w:marTop w:val="0"/>
              <w:marBottom w:val="0"/>
              <w:divBdr>
                <w:top w:val="none" w:sz="0" w:space="0" w:color="auto"/>
                <w:left w:val="none" w:sz="0" w:space="0" w:color="auto"/>
                <w:bottom w:val="none" w:sz="0" w:space="0" w:color="auto"/>
                <w:right w:val="none" w:sz="0" w:space="0" w:color="auto"/>
              </w:divBdr>
              <w:divsChild>
                <w:div w:id="6268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7293">
      <w:bodyDiv w:val="1"/>
      <w:marLeft w:val="0"/>
      <w:marRight w:val="0"/>
      <w:marTop w:val="0"/>
      <w:marBottom w:val="0"/>
      <w:divBdr>
        <w:top w:val="none" w:sz="0" w:space="0" w:color="auto"/>
        <w:left w:val="none" w:sz="0" w:space="0" w:color="auto"/>
        <w:bottom w:val="none" w:sz="0" w:space="0" w:color="auto"/>
        <w:right w:val="none" w:sz="0" w:space="0" w:color="auto"/>
      </w:divBdr>
    </w:div>
    <w:div w:id="123666503">
      <w:bodyDiv w:val="1"/>
      <w:marLeft w:val="0"/>
      <w:marRight w:val="0"/>
      <w:marTop w:val="0"/>
      <w:marBottom w:val="0"/>
      <w:divBdr>
        <w:top w:val="none" w:sz="0" w:space="0" w:color="auto"/>
        <w:left w:val="none" w:sz="0" w:space="0" w:color="auto"/>
        <w:bottom w:val="none" w:sz="0" w:space="0" w:color="auto"/>
        <w:right w:val="none" w:sz="0" w:space="0" w:color="auto"/>
      </w:divBdr>
    </w:div>
    <w:div w:id="346837496">
      <w:bodyDiv w:val="1"/>
      <w:marLeft w:val="0"/>
      <w:marRight w:val="0"/>
      <w:marTop w:val="0"/>
      <w:marBottom w:val="0"/>
      <w:divBdr>
        <w:top w:val="none" w:sz="0" w:space="0" w:color="auto"/>
        <w:left w:val="none" w:sz="0" w:space="0" w:color="auto"/>
        <w:bottom w:val="none" w:sz="0" w:space="0" w:color="auto"/>
        <w:right w:val="none" w:sz="0" w:space="0" w:color="auto"/>
      </w:divBdr>
      <w:divsChild>
        <w:div w:id="468977692">
          <w:marLeft w:val="0"/>
          <w:marRight w:val="0"/>
          <w:marTop w:val="0"/>
          <w:marBottom w:val="0"/>
          <w:divBdr>
            <w:top w:val="none" w:sz="0" w:space="0" w:color="auto"/>
            <w:left w:val="none" w:sz="0" w:space="0" w:color="auto"/>
            <w:bottom w:val="none" w:sz="0" w:space="0" w:color="auto"/>
            <w:right w:val="none" w:sz="0" w:space="0" w:color="auto"/>
          </w:divBdr>
          <w:divsChild>
            <w:div w:id="1823934899">
              <w:marLeft w:val="0"/>
              <w:marRight w:val="0"/>
              <w:marTop w:val="0"/>
              <w:marBottom w:val="0"/>
              <w:divBdr>
                <w:top w:val="none" w:sz="0" w:space="0" w:color="auto"/>
                <w:left w:val="none" w:sz="0" w:space="0" w:color="auto"/>
                <w:bottom w:val="none" w:sz="0" w:space="0" w:color="auto"/>
                <w:right w:val="none" w:sz="0" w:space="0" w:color="auto"/>
              </w:divBdr>
              <w:divsChild>
                <w:div w:id="1463039873">
                  <w:marLeft w:val="0"/>
                  <w:marRight w:val="0"/>
                  <w:marTop w:val="0"/>
                  <w:marBottom w:val="0"/>
                  <w:divBdr>
                    <w:top w:val="none" w:sz="0" w:space="0" w:color="auto"/>
                    <w:left w:val="none" w:sz="0" w:space="0" w:color="auto"/>
                    <w:bottom w:val="none" w:sz="0" w:space="0" w:color="auto"/>
                    <w:right w:val="none" w:sz="0" w:space="0" w:color="auto"/>
                  </w:divBdr>
                  <w:divsChild>
                    <w:div w:id="1304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3966">
      <w:bodyDiv w:val="1"/>
      <w:marLeft w:val="0"/>
      <w:marRight w:val="0"/>
      <w:marTop w:val="0"/>
      <w:marBottom w:val="0"/>
      <w:divBdr>
        <w:top w:val="none" w:sz="0" w:space="0" w:color="auto"/>
        <w:left w:val="none" w:sz="0" w:space="0" w:color="auto"/>
        <w:bottom w:val="none" w:sz="0" w:space="0" w:color="auto"/>
        <w:right w:val="none" w:sz="0" w:space="0" w:color="auto"/>
      </w:divBdr>
      <w:divsChild>
        <w:div w:id="1997997187">
          <w:marLeft w:val="0"/>
          <w:marRight w:val="0"/>
          <w:marTop w:val="0"/>
          <w:marBottom w:val="0"/>
          <w:divBdr>
            <w:top w:val="none" w:sz="0" w:space="0" w:color="auto"/>
            <w:left w:val="none" w:sz="0" w:space="0" w:color="auto"/>
            <w:bottom w:val="none" w:sz="0" w:space="0" w:color="auto"/>
            <w:right w:val="none" w:sz="0" w:space="0" w:color="auto"/>
          </w:divBdr>
          <w:divsChild>
            <w:div w:id="1634367746">
              <w:marLeft w:val="0"/>
              <w:marRight w:val="0"/>
              <w:marTop w:val="0"/>
              <w:marBottom w:val="0"/>
              <w:divBdr>
                <w:top w:val="none" w:sz="0" w:space="0" w:color="auto"/>
                <w:left w:val="none" w:sz="0" w:space="0" w:color="auto"/>
                <w:bottom w:val="none" w:sz="0" w:space="0" w:color="auto"/>
                <w:right w:val="none" w:sz="0" w:space="0" w:color="auto"/>
              </w:divBdr>
              <w:divsChild>
                <w:div w:id="1592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4306">
      <w:bodyDiv w:val="1"/>
      <w:marLeft w:val="0"/>
      <w:marRight w:val="0"/>
      <w:marTop w:val="0"/>
      <w:marBottom w:val="0"/>
      <w:divBdr>
        <w:top w:val="none" w:sz="0" w:space="0" w:color="auto"/>
        <w:left w:val="none" w:sz="0" w:space="0" w:color="auto"/>
        <w:bottom w:val="none" w:sz="0" w:space="0" w:color="auto"/>
        <w:right w:val="none" w:sz="0" w:space="0" w:color="auto"/>
      </w:divBdr>
      <w:divsChild>
        <w:div w:id="1353921140">
          <w:marLeft w:val="0"/>
          <w:marRight w:val="0"/>
          <w:marTop w:val="0"/>
          <w:marBottom w:val="0"/>
          <w:divBdr>
            <w:top w:val="none" w:sz="0" w:space="0" w:color="auto"/>
            <w:left w:val="none" w:sz="0" w:space="0" w:color="auto"/>
            <w:bottom w:val="none" w:sz="0" w:space="0" w:color="auto"/>
            <w:right w:val="none" w:sz="0" w:space="0" w:color="auto"/>
          </w:divBdr>
          <w:divsChild>
            <w:div w:id="1981886189">
              <w:marLeft w:val="0"/>
              <w:marRight w:val="0"/>
              <w:marTop w:val="0"/>
              <w:marBottom w:val="0"/>
              <w:divBdr>
                <w:top w:val="none" w:sz="0" w:space="0" w:color="auto"/>
                <w:left w:val="none" w:sz="0" w:space="0" w:color="auto"/>
                <w:bottom w:val="none" w:sz="0" w:space="0" w:color="auto"/>
                <w:right w:val="none" w:sz="0" w:space="0" w:color="auto"/>
              </w:divBdr>
              <w:divsChild>
                <w:div w:id="7464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692">
      <w:bodyDiv w:val="1"/>
      <w:marLeft w:val="0"/>
      <w:marRight w:val="0"/>
      <w:marTop w:val="0"/>
      <w:marBottom w:val="0"/>
      <w:divBdr>
        <w:top w:val="none" w:sz="0" w:space="0" w:color="auto"/>
        <w:left w:val="none" w:sz="0" w:space="0" w:color="auto"/>
        <w:bottom w:val="none" w:sz="0" w:space="0" w:color="auto"/>
        <w:right w:val="none" w:sz="0" w:space="0" w:color="auto"/>
      </w:divBdr>
    </w:div>
    <w:div w:id="783043453">
      <w:bodyDiv w:val="1"/>
      <w:marLeft w:val="0"/>
      <w:marRight w:val="0"/>
      <w:marTop w:val="0"/>
      <w:marBottom w:val="0"/>
      <w:divBdr>
        <w:top w:val="none" w:sz="0" w:space="0" w:color="auto"/>
        <w:left w:val="none" w:sz="0" w:space="0" w:color="auto"/>
        <w:bottom w:val="none" w:sz="0" w:space="0" w:color="auto"/>
        <w:right w:val="none" w:sz="0" w:space="0" w:color="auto"/>
      </w:divBdr>
      <w:divsChild>
        <w:div w:id="935677148">
          <w:marLeft w:val="0"/>
          <w:marRight w:val="0"/>
          <w:marTop w:val="0"/>
          <w:marBottom w:val="0"/>
          <w:divBdr>
            <w:top w:val="none" w:sz="0" w:space="0" w:color="auto"/>
            <w:left w:val="none" w:sz="0" w:space="0" w:color="auto"/>
            <w:bottom w:val="none" w:sz="0" w:space="0" w:color="auto"/>
            <w:right w:val="none" w:sz="0" w:space="0" w:color="auto"/>
          </w:divBdr>
          <w:divsChild>
            <w:div w:id="1546916453">
              <w:marLeft w:val="0"/>
              <w:marRight w:val="0"/>
              <w:marTop w:val="0"/>
              <w:marBottom w:val="0"/>
              <w:divBdr>
                <w:top w:val="none" w:sz="0" w:space="0" w:color="auto"/>
                <w:left w:val="none" w:sz="0" w:space="0" w:color="auto"/>
                <w:bottom w:val="none" w:sz="0" w:space="0" w:color="auto"/>
                <w:right w:val="none" w:sz="0" w:space="0" w:color="auto"/>
              </w:divBdr>
              <w:divsChild>
                <w:div w:id="1867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964">
      <w:bodyDiv w:val="1"/>
      <w:marLeft w:val="0"/>
      <w:marRight w:val="0"/>
      <w:marTop w:val="0"/>
      <w:marBottom w:val="0"/>
      <w:divBdr>
        <w:top w:val="none" w:sz="0" w:space="0" w:color="auto"/>
        <w:left w:val="none" w:sz="0" w:space="0" w:color="auto"/>
        <w:bottom w:val="none" w:sz="0" w:space="0" w:color="auto"/>
        <w:right w:val="none" w:sz="0" w:space="0" w:color="auto"/>
      </w:divBdr>
      <w:divsChild>
        <w:div w:id="1874492062">
          <w:marLeft w:val="0"/>
          <w:marRight w:val="0"/>
          <w:marTop w:val="0"/>
          <w:marBottom w:val="0"/>
          <w:divBdr>
            <w:top w:val="single" w:sz="8" w:space="1" w:color="000000"/>
            <w:left w:val="single" w:sz="8" w:space="4" w:color="000000"/>
            <w:bottom w:val="single" w:sz="8" w:space="1" w:color="000000"/>
            <w:right w:val="single" w:sz="8" w:space="4" w:color="000000"/>
          </w:divBdr>
        </w:div>
      </w:divsChild>
    </w:div>
    <w:div w:id="851140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2546">
          <w:marLeft w:val="0"/>
          <w:marRight w:val="0"/>
          <w:marTop w:val="0"/>
          <w:marBottom w:val="0"/>
          <w:divBdr>
            <w:top w:val="none" w:sz="0" w:space="0" w:color="auto"/>
            <w:left w:val="none" w:sz="0" w:space="0" w:color="auto"/>
            <w:bottom w:val="none" w:sz="0" w:space="0" w:color="auto"/>
            <w:right w:val="none" w:sz="0" w:space="0" w:color="auto"/>
          </w:divBdr>
          <w:divsChild>
            <w:div w:id="1346597110">
              <w:marLeft w:val="0"/>
              <w:marRight w:val="0"/>
              <w:marTop w:val="0"/>
              <w:marBottom w:val="0"/>
              <w:divBdr>
                <w:top w:val="none" w:sz="0" w:space="0" w:color="auto"/>
                <w:left w:val="none" w:sz="0" w:space="0" w:color="auto"/>
                <w:bottom w:val="none" w:sz="0" w:space="0" w:color="auto"/>
                <w:right w:val="none" w:sz="0" w:space="0" w:color="auto"/>
              </w:divBdr>
              <w:divsChild>
                <w:div w:id="1146123981">
                  <w:marLeft w:val="0"/>
                  <w:marRight w:val="0"/>
                  <w:marTop w:val="0"/>
                  <w:marBottom w:val="0"/>
                  <w:divBdr>
                    <w:top w:val="none" w:sz="0" w:space="0" w:color="auto"/>
                    <w:left w:val="none" w:sz="0" w:space="0" w:color="auto"/>
                    <w:bottom w:val="none" w:sz="0" w:space="0" w:color="auto"/>
                    <w:right w:val="none" w:sz="0" w:space="0" w:color="auto"/>
                  </w:divBdr>
                  <w:divsChild>
                    <w:div w:id="19042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59143">
      <w:bodyDiv w:val="1"/>
      <w:marLeft w:val="0"/>
      <w:marRight w:val="0"/>
      <w:marTop w:val="0"/>
      <w:marBottom w:val="0"/>
      <w:divBdr>
        <w:top w:val="none" w:sz="0" w:space="0" w:color="auto"/>
        <w:left w:val="none" w:sz="0" w:space="0" w:color="auto"/>
        <w:bottom w:val="none" w:sz="0" w:space="0" w:color="auto"/>
        <w:right w:val="none" w:sz="0" w:space="0" w:color="auto"/>
      </w:divBdr>
    </w:div>
    <w:div w:id="969896829">
      <w:bodyDiv w:val="1"/>
      <w:marLeft w:val="0"/>
      <w:marRight w:val="0"/>
      <w:marTop w:val="0"/>
      <w:marBottom w:val="0"/>
      <w:divBdr>
        <w:top w:val="none" w:sz="0" w:space="0" w:color="auto"/>
        <w:left w:val="none" w:sz="0" w:space="0" w:color="auto"/>
        <w:bottom w:val="none" w:sz="0" w:space="0" w:color="auto"/>
        <w:right w:val="none" w:sz="0" w:space="0" w:color="auto"/>
      </w:divBdr>
      <w:divsChild>
        <w:div w:id="1368989313">
          <w:marLeft w:val="0"/>
          <w:marRight w:val="0"/>
          <w:marTop w:val="0"/>
          <w:marBottom w:val="0"/>
          <w:divBdr>
            <w:top w:val="none" w:sz="0" w:space="0" w:color="auto"/>
            <w:left w:val="none" w:sz="0" w:space="0" w:color="auto"/>
            <w:bottom w:val="none" w:sz="0" w:space="0" w:color="auto"/>
            <w:right w:val="none" w:sz="0" w:space="0" w:color="auto"/>
          </w:divBdr>
          <w:divsChild>
            <w:div w:id="244190765">
              <w:marLeft w:val="0"/>
              <w:marRight w:val="0"/>
              <w:marTop w:val="0"/>
              <w:marBottom w:val="0"/>
              <w:divBdr>
                <w:top w:val="none" w:sz="0" w:space="0" w:color="auto"/>
                <w:left w:val="none" w:sz="0" w:space="0" w:color="auto"/>
                <w:bottom w:val="none" w:sz="0" w:space="0" w:color="auto"/>
                <w:right w:val="none" w:sz="0" w:space="0" w:color="auto"/>
              </w:divBdr>
              <w:divsChild>
                <w:div w:id="1222521229">
                  <w:marLeft w:val="0"/>
                  <w:marRight w:val="0"/>
                  <w:marTop w:val="0"/>
                  <w:marBottom w:val="0"/>
                  <w:divBdr>
                    <w:top w:val="none" w:sz="0" w:space="0" w:color="auto"/>
                    <w:left w:val="none" w:sz="0" w:space="0" w:color="auto"/>
                    <w:bottom w:val="none" w:sz="0" w:space="0" w:color="auto"/>
                    <w:right w:val="none" w:sz="0" w:space="0" w:color="auto"/>
                  </w:divBdr>
                  <w:divsChild>
                    <w:div w:id="15875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4493">
      <w:bodyDiv w:val="1"/>
      <w:marLeft w:val="0"/>
      <w:marRight w:val="0"/>
      <w:marTop w:val="0"/>
      <w:marBottom w:val="0"/>
      <w:divBdr>
        <w:top w:val="none" w:sz="0" w:space="0" w:color="auto"/>
        <w:left w:val="none" w:sz="0" w:space="0" w:color="auto"/>
        <w:bottom w:val="none" w:sz="0" w:space="0" w:color="auto"/>
        <w:right w:val="none" w:sz="0" w:space="0" w:color="auto"/>
      </w:divBdr>
      <w:divsChild>
        <w:div w:id="1755469301">
          <w:marLeft w:val="0"/>
          <w:marRight w:val="0"/>
          <w:marTop w:val="0"/>
          <w:marBottom w:val="0"/>
          <w:divBdr>
            <w:top w:val="none" w:sz="0" w:space="0" w:color="auto"/>
            <w:left w:val="none" w:sz="0" w:space="0" w:color="auto"/>
            <w:bottom w:val="none" w:sz="0" w:space="0" w:color="auto"/>
            <w:right w:val="none" w:sz="0" w:space="0" w:color="auto"/>
          </w:divBdr>
          <w:divsChild>
            <w:div w:id="1092704562">
              <w:marLeft w:val="0"/>
              <w:marRight w:val="0"/>
              <w:marTop w:val="0"/>
              <w:marBottom w:val="0"/>
              <w:divBdr>
                <w:top w:val="none" w:sz="0" w:space="0" w:color="auto"/>
                <w:left w:val="none" w:sz="0" w:space="0" w:color="auto"/>
                <w:bottom w:val="none" w:sz="0" w:space="0" w:color="auto"/>
                <w:right w:val="none" w:sz="0" w:space="0" w:color="auto"/>
              </w:divBdr>
              <w:divsChild>
                <w:div w:id="11562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1921">
      <w:bodyDiv w:val="1"/>
      <w:marLeft w:val="0"/>
      <w:marRight w:val="0"/>
      <w:marTop w:val="0"/>
      <w:marBottom w:val="0"/>
      <w:divBdr>
        <w:top w:val="none" w:sz="0" w:space="0" w:color="auto"/>
        <w:left w:val="none" w:sz="0" w:space="0" w:color="auto"/>
        <w:bottom w:val="none" w:sz="0" w:space="0" w:color="auto"/>
        <w:right w:val="none" w:sz="0" w:space="0" w:color="auto"/>
      </w:divBdr>
      <w:divsChild>
        <w:div w:id="997805106">
          <w:marLeft w:val="0"/>
          <w:marRight w:val="0"/>
          <w:marTop w:val="0"/>
          <w:marBottom w:val="0"/>
          <w:divBdr>
            <w:top w:val="none" w:sz="0" w:space="0" w:color="auto"/>
            <w:left w:val="none" w:sz="0" w:space="0" w:color="auto"/>
            <w:bottom w:val="none" w:sz="0" w:space="0" w:color="auto"/>
            <w:right w:val="none" w:sz="0" w:space="0" w:color="auto"/>
          </w:divBdr>
          <w:divsChild>
            <w:div w:id="874462934">
              <w:marLeft w:val="0"/>
              <w:marRight w:val="0"/>
              <w:marTop w:val="0"/>
              <w:marBottom w:val="0"/>
              <w:divBdr>
                <w:top w:val="none" w:sz="0" w:space="0" w:color="auto"/>
                <w:left w:val="none" w:sz="0" w:space="0" w:color="auto"/>
                <w:bottom w:val="none" w:sz="0" w:space="0" w:color="auto"/>
                <w:right w:val="none" w:sz="0" w:space="0" w:color="auto"/>
              </w:divBdr>
              <w:divsChild>
                <w:div w:id="1904289906">
                  <w:marLeft w:val="0"/>
                  <w:marRight w:val="0"/>
                  <w:marTop w:val="0"/>
                  <w:marBottom w:val="0"/>
                  <w:divBdr>
                    <w:top w:val="none" w:sz="0" w:space="0" w:color="auto"/>
                    <w:left w:val="none" w:sz="0" w:space="0" w:color="auto"/>
                    <w:bottom w:val="none" w:sz="0" w:space="0" w:color="auto"/>
                    <w:right w:val="none" w:sz="0" w:space="0" w:color="auto"/>
                  </w:divBdr>
                  <w:divsChild>
                    <w:div w:id="3489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4576">
      <w:bodyDiv w:val="1"/>
      <w:marLeft w:val="0"/>
      <w:marRight w:val="0"/>
      <w:marTop w:val="0"/>
      <w:marBottom w:val="0"/>
      <w:divBdr>
        <w:top w:val="none" w:sz="0" w:space="0" w:color="auto"/>
        <w:left w:val="none" w:sz="0" w:space="0" w:color="auto"/>
        <w:bottom w:val="none" w:sz="0" w:space="0" w:color="auto"/>
        <w:right w:val="none" w:sz="0" w:space="0" w:color="auto"/>
      </w:divBdr>
    </w:div>
    <w:div w:id="1372269973">
      <w:bodyDiv w:val="1"/>
      <w:marLeft w:val="0"/>
      <w:marRight w:val="0"/>
      <w:marTop w:val="0"/>
      <w:marBottom w:val="0"/>
      <w:divBdr>
        <w:top w:val="none" w:sz="0" w:space="0" w:color="auto"/>
        <w:left w:val="none" w:sz="0" w:space="0" w:color="auto"/>
        <w:bottom w:val="none" w:sz="0" w:space="0" w:color="auto"/>
        <w:right w:val="none" w:sz="0" w:space="0" w:color="auto"/>
      </w:divBdr>
      <w:divsChild>
        <w:div w:id="1815104523">
          <w:marLeft w:val="0"/>
          <w:marRight w:val="0"/>
          <w:marTop w:val="0"/>
          <w:marBottom w:val="0"/>
          <w:divBdr>
            <w:top w:val="none" w:sz="0" w:space="0" w:color="auto"/>
            <w:left w:val="none" w:sz="0" w:space="0" w:color="auto"/>
            <w:bottom w:val="none" w:sz="0" w:space="0" w:color="auto"/>
            <w:right w:val="none" w:sz="0" w:space="0" w:color="auto"/>
          </w:divBdr>
        </w:div>
      </w:divsChild>
    </w:div>
    <w:div w:id="1374689766">
      <w:bodyDiv w:val="1"/>
      <w:marLeft w:val="0"/>
      <w:marRight w:val="0"/>
      <w:marTop w:val="0"/>
      <w:marBottom w:val="0"/>
      <w:divBdr>
        <w:top w:val="none" w:sz="0" w:space="0" w:color="auto"/>
        <w:left w:val="none" w:sz="0" w:space="0" w:color="auto"/>
        <w:bottom w:val="none" w:sz="0" w:space="0" w:color="auto"/>
        <w:right w:val="none" w:sz="0" w:space="0" w:color="auto"/>
      </w:divBdr>
    </w:div>
    <w:div w:id="1681077826">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1">
          <w:marLeft w:val="0"/>
          <w:marRight w:val="0"/>
          <w:marTop w:val="0"/>
          <w:marBottom w:val="0"/>
          <w:divBdr>
            <w:top w:val="none" w:sz="0" w:space="0" w:color="auto"/>
            <w:left w:val="none" w:sz="0" w:space="0" w:color="auto"/>
            <w:bottom w:val="none" w:sz="0" w:space="0" w:color="auto"/>
            <w:right w:val="none" w:sz="0" w:space="0" w:color="auto"/>
          </w:divBdr>
          <w:divsChild>
            <w:div w:id="676808287">
              <w:marLeft w:val="0"/>
              <w:marRight w:val="0"/>
              <w:marTop w:val="0"/>
              <w:marBottom w:val="0"/>
              <w:divBdr>
                <w:top w:val="none" w:sz="0" w:space="0" w:color="auto"/>
                <w:left w:val="none" w:sz="0" w:space="0" w:color="auto"/>
                <w:bottom w:val="none" w:sz="0" w:space="0" w:color="auto"/>
                <w:right w:val="none" w:sz="0" w:space="0" w:color="auto"/>
              </w:divBdr>
              <w:divsChild>
                <w:div w:id="1742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977">
      <w:bodyDiv w:val="1"/>
      <w:marLeft w:val="0"/>
      <w:marRight w:val="0"/>
      <w:marTop w:val="0"/>
      <w:marBottom w:val="0"/>
      <w:divBdr>
        <w:top w:val="none" w:sz="0" w:space="0" w:color="auto"/>
        <w:left w:val="none" w:sz="0" w:space="0" w:color="auto"/>
        <w:bottom w:val="none" w:sz="0" w:space="0" w:color="auto"/>
        <w:right w:val="none" w:sz="0" w:space="0" w:color="auto"/>
      </w:divBdr>
    </w:div>
    <w:div w:id="1847943248">
      <w:bodyDiv w:val="1"/>
      <w:marLeft w:val="0"/>
      <w:marRight w:val="0"/>
      <w:marTop w:val="0"/>
      <w:marBottom w:val="0"/>
      <w:divBdr>
        <w:top w:val="none" w:sz="0" w:space="0" w:color="auto"/>
        <w:left w:val="none" w:sz="0" w:space="0" w:color="auto"/>
        <w:bottom w:val="none" w:sz="0" w:space="0" w:color="auto"/>
        <w:right w:val="none" w:sz="0" w:space="0" w:color="auto"/>
      </w:divBdr>
    </w:div>
    <w:div w:id="1969041334">
      <w:bodyDiv w:val="1"/>
      <w:marLeft w:val="0"/>
      <w:marRight w:val="0"/>
      <w:marTop w:val="0"/>
      <w:marBottom w:val="0"/>
      <w:divBdr>
        <w:top w:val="none" w:sz="0" w:space="0" w:color="auto"/>
        <w:left w:val="none" w:sz="0" w:space="0" w:color="auto"/>
        <w:bottom w:val="none" w:sz="0" w:space="0" w:color="auto"/>
        <w:right w:val="none" w:sz="0" w:space="0" w:color="auto"/>
      </w:divBdr>
      <w:divsChild>
        <w:div w:id="608582289">
          <w:marLeft w:val="0"/>
          <w:marRight w:val="0"/>
          <w:marTop w:val="0"/>
          <w:marBottom w:val="0"/>
          <w:divBdr>
            <w:top w:val="none" w:sz="0" w:space="0" w:color="auto"/>
            <w:left w:val="none" w:sz="0" w:space="0" w:color="auto"/>
            <w:bottom w:val="none" w:sz="0" w:space="0" w:color="auto"/>
            <w:right w:val="none" w:sz="0" w:space="0" w:color="auto"/>
          </w:divBdr>
          <w:divsChild>
            <w:div w:id="1398673770">
              <w:marLeft w:val="0"/>
              <w:marRight w:val="0"/>
              <w:marTop w:val="0"/>
              <w:marBottom w:val="0"/>
              <w:divBdr>
                <w:top w:val="none" w:sz="0" w:space="0" w:color="auto"/>
                <w:left w:val="none" w:sz="0" w:space="0" w:color="auto"/>
                <w:bottom w:val="none" w:sz="0" w:space="0" w:color="auto"/>
                <w:right w:val="none" w:sz="0" w:space="0" w:color="auto"/>
              </w:divBdr>
              <w:divsChild>
                <w:div w:id="182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0181">
      <w:bodyDiv w:val="1"/>
      <w:marLeft w:val="0"/>
      <w:marRight w:val="0"/>
      <w:marTop w:val="0"/>
      <w:marBottom w:val="0"/>
      <w:divBdr>
        <w:top w:val="none" w:sz="0" w:space="0" w:color="auto"/>
        <w:left w:val="none" w:sz="0" w:space="0" w:color="auto"/>
        <w:bottom w:val="none" w:sz="0" w:space="0" w:color="auto"/>
        <w:right w:val="none" w:sz="0" w:space="0" w:color="auto"/>
      </w:divBdr>
    </w:div>
    <w:div w:id="2009676205">
      <w:bodyDiv w:val="1"/>
      <w:marLeft w:val="0"/>
      <w:marRight w:val="0"/>
      <w:marTop w:val="0"/>
      <w:marBottom w:val="0"/>
      <w:divBdr>
        <w:top w:val="none" w:sz="0" w:space="0" w:color="auto"/>
        <w:left w:val="none" w:sz="0" w:space="0" w:color="auto"/>
        <w:bottom w:val="none" w:sz="0" w:space="0" w:color="auto"/>
        <w:right w:val="none" w:sz="0" w:space="0" w:color="auto"/>
      </w:divBdr>
    </w:div>
    <w:div w:id="206906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a.saitta@fondazionecs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sesti@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Saitta</cp:lastModifiedBy>
  <cp:revision>9</cp:revision>
  <dcterms:created xsi:type="dcterms:W3CDTF">2024-08-29T15:53:00Z</dcterms:created>
  <dcterms:modified xsi:type="dcterms:W3CDTF">2024-08-29T16:12:00Z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Office Word 2007</vt:lpwstr>
  </property>
  <property fmtid="{D5CDD505-2E9C-101B-9397-08002B2CF9AE}" pid="4" name="LastSaved">
    <vt:filetime>2021-11-09T00:00:00Z</vt:filetime>
  </property>
</Properties>
</file>