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7F3A" w14:textId="3DA09852" w:rsidR="008A1949" w:rsidRDefault="0003160E" w:rsidP="004301F7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D4E2A65" wp14:editId="23898C4B">
            <wp:extent cx="1745673" cy="1037377"/>
            <wp:effectExtent l="0" t="0" r="0" b="4445"/>
            <wp:docPr id="1378072802" name="Immagine 1" descr="Immagine che contiene Elementi grafici, grafic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72802" name="Immagine 1" descr="Immagine che contiene Elementi grafici, grafica, design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704" cy="106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      </w:t>
      </w:r>
      <w:r w:rsidR="002440D8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Pr="00A83A71">
        <w:rPr>
          <w:noProof/>
        </w:rPr>
        <w:drawing>
          <wp:inline distT="0" distB="0" distL="0" distR="0" wp14:anchorId="7F4D929F" wp14:editId="6F65E050">
            <wp:extent cx="1513648" cy="841474"/>
            <wp:effectExtent l="0" t="0" r="0" b="0"/>
            <wp:docPr id="472143948" name="Immagine 2" descr="Immagine che contiene oscurità, schermata, aranc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43948" name="Immagine 2" descr="Immagine che contiene oscurità, schermata, aranc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75" cy="8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0D8">
        <w:rPr>
          <w:rFonts w:ascii="Calibri" w:hAnsi="Calibri" w:cs="Calibri"/>
          <w:b/>
          <w:bCs/>
          <w:color w:val="FF0000"/>
          <w:sz w:val="24"/>
          <w:szCs w:val="24"/>
        </w:rPr>
        <w:t xml:space="preserve">  </w:t>
      </w:r>
      <w:r w:rsidR="00EC5C6E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2440D8">
        <w:rPr>
          <w:rFonts w:ascii="Calibri" w:hAnsi="Calibri" w:cs="Calibri"/>
          <w:b/>
          <w:bCs/>
          <w:color w:val="FF0000"/>
          <w:sz w:val="24"/>
          <w:szCs w:val="24"/>
        </w:rPr>
        <w:t xml:space="preserve">       </w:t>
      </w:r>
      <w:r w:rsidR="002440D8">
        <w:rPr>
          <w:rFonts w:ascii="Calibri" w:hAnsi="Calibri" w:cs="Calibri"/>
          <w:b/>
          <w:bCs/>
          <w:noProof/>
          <w:color w:val="FF0000"/>
          <w:sz w:val="24"/>
          <w:szCs w:val="24"/>
        </w:rPr>
        <w:drawing>
          <wp:inline distT="0" distB="0" distL="0" distR="0" wp14:anchorId="77646192" wp14:editId="4B1B5627">
            <wp:extent cx="1845544" cy="544657"/>
            <wp:effectExtent l="0" t="0" r="0" b="1905"/>
            <wp:docPr id="1231930644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30644" name="Immagine 1" descr="Immagine che contiene Carattere, testo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152" cy="62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E03">
        <w:rPr>
          <w:rFonts w:ascii="Calibri" w:hAnsi="Calibri" w:cs="Calibri"/>
          <w:b/>
          <w:bCs/>
          <w:color w:val="FF0000"/>
          <w:sz w:val="24"/>
          <w:szCs w:val="24"/>
        </w:rPr>
        <w:t xml:space="preserve">  </w:t>
      </w:r>
    </w:p>
    <w:p w14:paraId="5A598D9C" w14:textId="77777777" w:rsidR="008A1949" w:rsidRDefault="008A1949" w:rsidP="004301F7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5A9E8CB" w14:textId="071749DD" w:rsidR="004301F7" w:rsidRDefault="004301F7" w:rsidP="002E5032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4301F7">
        <w:rPr>
          <w:rFonts w:ascii="Calibri" w:hAnsi="Calibri" w:cs="Calibri"/>
          <w:b/>
          <w:bCs/>
          <w:color w:val="FF0000"/>
          <w:sz w:val="24"/>
          <w:szCs w:val="24"/>
        </w:rPr>
        <w:t xml:space="preserve">TFI Torino Film Industry: </w:t>
      </w:r>
      <w:r w:rsidR="00F77426">
        <w:rPr>
          <w:rFonts w:ascii="Calibri" w:hAnsi="Calibri" w:cs="Calibri"/>
          <w:b/>
          <w:bCs/>
          <w:color w:val="FF0000"/>
          <w:sz w:val="24"/>
          <w:szCs w:val="24"/>
        </w:rPr>
        <w:t xml:space="preserve">la Cineteca Nazionale </w:t>
      </w:r>
      <w:r w:rsidR="00F77426">
        <w:rPr>
          <w:rFonts w:ascii="Calibri" w:hAnsi="Calibri" w:cs="Calibri"/>
          <w:b/>
          <w:bCs/>
          <w:color w:val="FF0000"/>
          <w:sz w:val="24"/>
          <w:szCs w:val="24"/>
        </w:rPr>
        <w:br/>
        <w:t xml:space="preserve">e </w:t>
      </w:r>
      <w:r w:rsidRPr="004301F7">
        <w:rPr>
          <w:rFonts w:ascii="Calibri" w:hAnsi="Calibri" w:cs="Calibri"/>
          <w:b/>
          <w:bCs/>
          <w:color w:val="FF0000"/>
          <w:sz w:val="24"/>
          <w:szCs w:val="24"/>
        </w:rPr>
        <w:t>il convegno sull’importanza del patrimonio cinematografico</w:t>
      </w:r>
    </w:p>
    <w:p w14:paraId="0F799206" w14:textId="77777777" w:rsidR="00B95B1A" w:rsidRPr="004301F7" w:rsidRDefault="00B95B1A" w:rsidP="00041834">
      <w:pPr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451FABDD" w14:textId="585E99D7" w:rsidR="004301F7" w:rsidRPr="002F1FBA" w:rsidRDefault="004301F7" w:rsidP="000012A1">
      <w:pPr>
        <w:spacing w:line="360" w:lineRule="auto"/>
        <w:rPr>
          <w:rFonts w:ascii="Calibri" w:hAnsi="Calibri" w:cs="Calibri"/>
          <w:b/>
          <w:bCs/>
        </w:rPr>
      </w:pPr>
      <w:r w:rsidRPr="004301F7">
        <w:rPr>
          <w:rFonts w:ascii="Calibri" w:hAnsi="Calibri" w:cs="Calibri"/>
          <w:b/>
          <w:bCs/>
        </w:rPr>
        <w:t>L</w:t>
      </w:r>
      <w:r w:rsidR="005063F9">
        <w:rPr>
          <w:rFonts w:ascii="Calibri" w:hAnsi="Calibri" w:cs="Calibri"/>
          <w:b/>
          <w:bCs/>
        </w:rPr>
        <w:t>a crescente rilevanza degli archivi nell’economia e nella evoluzione del si</w:t>
      </w:r>
      <w:r w:rsidR="003B1471">
        <w:rPr>
          <w:rFonts w:ascii="Calibri" w:hAnsi="Calibri" w:cs="Calibri"/>
          <w:b/>
          <w:bCs/>
        </w:rPr>
        <w:t>s</w:t>
      </w:r>
      <w:r w:rsidR="005063F9">
        <w:rPr>
          <w:rFonts w:ascii="Calibri" w:hAnsi="Calibri" w:cs="Calibri"/>
          <w:b/>
          <w:bCs/>
        </w:rPr>
        <w:t>tema cinema</w:t>
      </w:r>
      <w:r w:rsidRPr="004301F7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 xml:space="preserve">sarà questo il tema centrale del convegno </w:t>
      </w:r>
      <w:r w:rsidRPr="004301F7">
        <w:rPr>
          <w:rFonts w:ascii="Calibri" w:hAnsi="Calibri" w:cs="Calibri"/>
          <w:b/>
          <w:bCs/>
        </w:rPr>
        <w:t xml:space="preserve">nato dalla collaborazione </w:t>
      </w:r>
      <w:r>
        <w:rPr>
          <w:rFonts w:ascii="Calibri" w:hAnsi="Calibri" w:cs="Calibri"/>
          <w:b/>
          <w:bCs/>
        </w:rPr>
        <w:t>tra</w:t>
      </w:r>
      <w:r w:rsidRPr="004301F7">
        <w:rPr>
          <w:rFonts w:ascii="Calibri" w:hAnsi="Calibri" w:cs="Calibri"/>
          <w:b/>
          <w:bCs/>
        </w:rPr>
        <w:t xml:space="preserve"> </w:t>
      </w:r>
      <w:r w:rsidRPr="00041834">
        <w:rPr>
          <w:rFonts w:ascii="Calibri" w:hAnsi="Calibri" w:cs="Calibri"/>
          <w:b/>
          <w:bCs/>
          <w:color w:val="FF0000"/>
        </w:rPr>
        <w:t xml:space="preserve">Cineteca Nazionale </w:t>
      </w:r>
      <w:r w:rsidRPr="004301F7">
        <w:rPr>
          <w:rFonts w:ascii="Calibri" w:hAnsi="Calibri" w:cs="Calibri"/>
          <w:b/>
          <w:bCs/>
        </w:rPr>
        <w:t xml:space="preserve">e </w:t>
      </w:r>
      <w:r w:rsidRPr="00041834">
        <w:rPr>
          <w:rFonts w:ascii="Calibri" w:hAnsi="Calibri" w:cs="Calibri"/>
          <w:b/>
          <w:bCs/>
          <w:color w:val="FF0000"/>
        </w:rPr>
        <w:t xml:space="preserve">Film Commission Torino Piemonte </w:t>
      </w:r>
      <w:r>
        <w:rPr>
          <w:rFonts w:ascii="Calibri" w:hAnsi="Calibri" w:cs="Calibri"/>
          <w:b/>
          <w:bCs/>
        </w:rPr>
        <w:t xml:space="preserve">che si terrà nella giornata inaugurale della </w:t>
      </w:r>
      <w:proofErr w:type="gramStart"/>
      <w:r w:rsidRPr="00041834">
        <w:rPr>
          <w:rFonts w:ascii="Calibri" w:hAnsi="Calibri" w:cs="Calibri"/>
          <w:b/>
          <w:bCs/>
          <w:color w:val="FF0000"/>
        </w:rPr>
        <w:t>7^</w:t>
      </w:r>
      <w:proofErr w:type="gramEnd"/>
      <w:r w:rsidRPr="00041834">
        <w:rPr>
          <w:rFonts w:ascii="Calibri" w:hAnsi="Calibri" w:cs="Calibri"/>
          <w:b/>
          <w:bCs/>
          <w:color w:val="FF0000"/>
        </w:rPr>
        <w:t xml:space="preserve"> </w:t>
      </w:r>
      <w:r w:rsidR="00041834">
        <w:rPr>
          <w:rFonts w:ascii="Calibri" w:hAnsi="Calibri" w:cs="Calibri"/>
          <w:b/>
          <w:bCs/>
          <w:color w:val="FF0000"/>
        </w:rPr>
        <w:t xml:space="preserve">edizione di </w:t>
      </w:r>
      <w:r w:rsidRPr="00041834">
        <w:rPr>
          <w:rFonts w:ascii="Calibri" w:hAnsi="Calibri" w:cs="Calibri"/>
          <w:b/>
          <w:bCs/>
          <w:color w:val="FF0000"/>
        </w:rPr>
        <w:t>TFI Torino Film Industry</w:t>
      </w:r>
      <w:r>
        <w:rPr>
          <w:rFonts w:ascii="Calibri" w:hAnsi="Calibri" w:cs="Calibri"/>
          <w:b/>
          <w:bCs/>
        </w:rPr>
        <w:t>, giovedì 21 novembre presso il Circolo dei lettori di Torino</w:t>
      </w:r>
      <w:r w:rsidR="002F1FBA">
        <w:rPr>
          <w:rFonts w:ascii="Calibri" w:hAnsi="Calibri" w:cs="Calibri"/>
          <w:b/>
          <w:bCs/>
        </w:rPr>
        <w:t>.</w:t>
      </w:r>
    </w:p>
    <w:p w14:paraId="706D704A" w14:textId="1C623817" w:rsidR="00086794" w:rsidRDefault="00A27264" w:rsidP="000012A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“</w:t>
      </w:r>
      <w:r w:rsidR="004301F7" w:rsidRPr="00A27264">
        <w:rPr>
          <w:rFonts w:ascii="Calibri" w:hAnsi="Calibri" w:cs="Calibri"/>
          <w:i/>
          <w:iCs/>
        </w:rPr>
        <w:t xml:space="preserve">Documentari, </w:t>
      </w:r>
      <w:proofErr w:type="spellStart"/>
      <w:r w:rsidR="004301F7" w:rsidRPr="00A27264">
        <w:rPr>
          <w:rFonts w:ascii="Calibri" w:hAnsi="Calibri" w:cs="Calibri"/>
          <w:i/>
          <w:iCs/>
        </w:rPr>
        <w:t>reissues</w:t>
      </w:r>
      <w:proofErr w:type="spellEnd"/>
      <w:r w:rsidR="004301F7" w:rsidRPr="00A27264">
        <w:rPr>
          <w:rFonts w:ascii="Calibri" w:hAnsi="Calibri" w:cs="Calibri"/>
          <w:i/>
          <w:iCs/>
        </w:rPr>
        <w:t xml:space="preserve"> e </w:t>
      </w:r>
      <w:proofErr w:type="spellStart"/>
      <w:r w:rsidR="004301F7" w:rsidRPr="00A27264">
        <w:rPr>
          <w:rFonts w:ascii="Calibri" w:hAnsi="Calibri" w:cs="Calibri"/>
          <w:i/>
          <w:iCs/>
        </w:rPr>
        <w:t>foundfootage</w:t>
      </w:r>
      <w:proofErr w:type="spellEnd"/>
      <w:r w:rsidR="004301F7" w:rsidRPr="00A27264">
        <w:rPr>
          <w:rFonts w:ascii="Calibri" w:hAnsi="Calibri" w:cs="Calibri"/>
          <w:i/>
          <w:iCs/>
        </w:rPr>
        <w:t xml:space="preserve"> per le nuove opere: il futuro del cinema passa dall’archivio?</w:t>
      </w:r>
      <w:r>
        <w:rPr>
          <w:rFonts w:ascii="Calibri" w:hAnsi="Calibri" w:cs="Calibri"/>
          <w:i/>
          <w:iCs/>
        </w:rPr>
        <w:t>”</w:t>
      </w:r>
      <w:r>
        <w:rPr>
          <w:rFonts w:ascii="Calibri" w:hAnsi="Calibri" w:cs="Calibri"/>
          <w:i/>
          <w:iCs/>
        </w:rPr>
        <w:br/>
      </w:r>
      <w:r w:rsidR="00652782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arà questo il tema, il titolo e </w:t>
      </w:r>
      <w:r w:rsidR="00652782">
        <w:rPr>
          <w:rFonts w:ascii="Calibri" w:hAnsi="Calibri" w:cs="Calibri"/>
        </w:rPr>
        <w:t xml:space="preserve">anche </w:t>
      </w:r>
      <w:r>
        <w:rPr>
          <w:rFonts w:ascii="Calibri" w:hAnsi="Calibri" w:cs="Calibri"/>
        </w:rPr>
        <w:t xml:space="preserve">l’obiettivo del convegno che </w:t>
      </w:r>
      <w:r w:rsidRPr="000722AE">
        <w:rPr>
          <w:rFonts w:ascii="Calibri" w:hAnsi="Calibri" w:cs="Calibri"/>
          <w:b/>
          <w:bCs/>
        </w:rPr>
        <w:t>TFI Torino Film Industry</w:t>
      </w:r>
      <w:r>
        <w:rPr>
          <w:rFonts w:ascii="Calibri" w:hAnsi="Calibri" w:cs="Calibri"/>
        </w:rPr>
        <w:t xml:space="preserve"> ospiterà </w:t>
      </w:r>
      <w:r w:rsidR="0076179C">
        <w:rPr>
          <w:rFonts w:ascii="Calibri" w:hAnsi="Calibri" w:cs="Calibri"/>
        </w:rPr>
        <w:t xml:space="preserve">per la prima volta </w:t>
      </w:r>
      <w:r>
        <w:rPr>
          <w:rFonts w:ascii="Calibri" w:hAnsi="Calibri" w:cs="Calibri"/>
        </w:rPr>
        <w:t>nella cornice de</w:t>
      </w:r>
      <w:r w:rsidR="003B1471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 Circolo dei lettori di Torino il prossimo 21 novembre, alle ore 15.30</w:t>
      </w:r>
      <w:r w:rsidR="00086794">
        <w:rPr>
          <w:rFonts w:ascii="Calibri" w:hAnsi="Calibri" w:cs="Calibri"/>
        </w:rPr>
        <w:t>, nella sua giornata inaugurale</w:t>
      </w:r>
      <w:r>
        <w:rPr>
          <w:rFonts w:ascii="Calibri" w:hAnsi="Calibri" w:cs="Calibri"/>
        </w:rPr>
        <w:t>.</w:t>
      </w:r>
    </w:p>
    <w:p w14:paraId="4A77E1F9" w14:textId="21376611" w:rsidR="00D5125E" w:rsidRDefault="005063F9" w:rsidP="000012A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tratta di un focus </w:t>
      </w:r>
      <w:proofErr w:type="spellStart"/>
      <w:r>
        <w:rPr>
          <w:rFonts w:ascii="Calibri" w:hAnsi="Calibri" w:cs="Calibri"/>
        </w:rPr>
        <w:t>s</w:t>
      </w:r>
      <w:r w:rsidR="00A876AE">
        <w:rPr>
          <w:rFonts w:ascii="Calibri" w:hAnsi="Calibri" w:cs="Calibri"/>
        </w:rPr>
        <w:t>i</w:t>
      </w:r>
      <w:r>
        <w:rPr>
          <w:rFonts w:ascii="Calibri" w:hAnsi="Calibri" w:cs="Calibri"/>
        </w:rPr>
        <w:t>gnifcativo</w:t>
      </w:r>
      <w:proofErr w:type="spellEnd"/>
      <w:r w:rsidR="0076179C">
        <w:rPr>
          <w:rFonts w:ascii="Calibri" w:hAnsi="Calibri" w:cs="Calibri"/>
        </w:rPr>
        <w:t xml:space="preserve"> di TFI Torino Film Industry </w:t>
      </w:r>
      <w:r w:rsidR="00086794">
        <w:rPr>
          <w:rFonts w:ascii="Calibri" w:hAnsi="Calibri" w:cs="Calibri"/>
        </w:rPr>
        <w:t xml:space="preserve">che si inserisce </w:t>
      </w:r>
      <w:r w:rsidR="008167DE">
        <w:rPr>
          <w:rFonts w:ascii="Calibri" w:hAnsi="Calibri" w:cs="Calibri"/>
        </w:rPr>
        <w:t xml:space="preserve">a pieno titolo </w:t>
      </w:r>
      <w:r w:rsidR="00086794">
        <w:rPr>
          <w:rFonts w:ascii="Calibri" w:hAnsi="Calibri" w:cs="Calibri"/>
        </w:rPr>
        <w:t xml:space="preserve">in una giornata </w:t>
      </w:r>
      <w:r w:rsidR="00DB1224">
        <w:rPr>
          <w:rFonts w:ascii="Calibri" w:hAnsi="Calibri" w:cs="Calibri"/>
        </w:rPr>
        <w:t xml:space="preserve">dedicata all’importanza della sala cinematografica </w:t>
      </w:r>
      <w:r w:rsidR="000722AE">
        <w:rPr>
          <w:rFonts w:ascii="Calibri" w:hAnsi="Calibri" w:cs="Calibri"/>
        </w:rPr>
        <w:t>e del</w:t>
      </w:r>
      <w:r w:rsidR="005A1197" w:rsidRPr="008B543D">
        <w:rPr>
          <w:rFonts w:ascii="Calibri" w:hAnsi="Calibri" w:cs="Calibri"/>
        </w:rPr>
        <w:t xml:space="preserve"> dialogo tra produzione, distribuzione ed esercizio</w:t>
      </w:r>
      <w:r w:rsidR="000722AE">
        <w:rPr>
          <w:rFonts w:ascii="Calibri" w:hAnsi="Calibri" w:cs="Calibri"/>
        </w:rPr>
        <w:t>.</w:t>
      </w:r>
      <w:r w:rsidR="00D5125E">
        <w:rPr>
          <w:rFonts w:ascii="Calibri" w:hAnsi="Calibri" w:cs="Calibri"/>
        </w:rPr>
        <w:br/>
      </w:r>
      <w:r w:rsidR="00A27264">
        <w:rPr>
          <w:rFonts w:ascii="Calibri" w:hAnsi="Calibri" w:cs="Calibri"/>
        </w:rPr>
        <w:br/>
      </w:r>
      <w:r>
        <w:rPr>
          <w:rFonts w:ascii="Calibri" w:hAnsi="Calibri" w:cs="Calibri"/>
        </w:rPr>
        <w:t>G</w:t>
      </w:r>
      <w:r w:rsidR="00D3254D">
        <w:rPr>
          <w:rFonts w:ascii="Calibri" w:hAnsi="Calibri" w:cs="Calibri"/>
        </w:rPr>
        <w:t>razie alla</w:t>
      </w:r>
      <w:r w:rsidR="00FE7D03">
        <w:rPr>
          <w:rFonts w:ascii="Calibri" w:hAnsi="Calibri" w:cs="Calibri"/>
        </w:rPr>
        <w:t xml:space="preserve"> collaborazione </w:t>
      </w:r>
      <w:r w:rsidR="00B538CE">
        <w:rPr>
          <w:rFonts w:ascii="Calibri" w:hAnsi="Calibri" w:cs="Calibri"/>
        </w:rPr>
        <w:t>tra</w:t>
      </w:r>
      <w:r w:rsidR="00D3254D">
        <w:rPr>
          <w:rFonts w:ascii="Calibri" w:hAnsi="Calibri" w:cs="Calibri"/>
        </w:rPr>
        <w:t xml:space="preserve"> </w:t>
      </w:r>
      <w:r w:rsidR="00D3254D" w:rsidRPr="000722AE">
        <w:rPr>
          <w:rFonts w:ascii="Calibri" w:hAnsi="Calibri" w:cs="Calibri"/>
          <w:b/>
          <w:bCs/>
        </w:rPr>
        <w:t>CSC – Cineteca Nazionale</w:t>
      </w:r>
      <w:r w:rsidR="00D3254D">
        <w:rPr>
          <w:rFonts w:ascii="Calibri" w:hAnsi="Calibri" w:cs="Calibri"/>
        </w:rPr>
        <w:t xml:space="preserve"> e </w:t>
      </w:r>
      <w:r w:rsidR="00D3254D" w:rsidRPr="000722AE">
        <w:rPr>
          <w:rFonts w:ascii="Calibri" w:hAnsi="Calibri" w:cs="Calibri"/>
          <w:b/>
          <w:bCs/>
        </w:rPr>
        <w:t>Film Commission Torino Piemonte</w:t>
      </w:r>
      <w:r>
        <w:rPr>
          <w:rFonts w:ascii="Calibri" w:hAnsi="Calibri" w:cs="Calibri"/>
        </w:rPr>
        <w:t>, l’incontro aprirà un originale cantiere che vedrà</w:t>
      </w:r>
      <w:r w:rsidR="00652782">
        <w:rPr>
          <w:rFonts w:ascii="Calibri" w:hAnsi="Calibri" w:cs="Calibri"/>
        </w:rPr>
        <w:t xml:space="preserve"> la presenza di prestigiose realtà europee </w:t>
      </w:r>
      <w:r w:rsidR="00CA7023">
        <w:rPr>
          <w:rFonts w:ascii="Calibri" w:hAnsi="Calibri" w:cs="Calibri"/>
        </w:rPr>
        <w:t>che operano nel campo del patrimonio</w:t>
      </w:r>
      <w:r>
        <w:rPr>
          <w:rFonts w:ascii="Calibri" w:hAnsi="Calibri" w:cs="Calibri"/>
        </w:rPr>
        <w:t xml:space="preserve"> cinematografico e audiovisivo: l’avvento del digitale, contro le profezie apocalittiche di molti, ha alimentato</w:t>
      </w:r>
      <w:r w:rsidR="00D5125E">
        <w:rPr>
          <w:rFonts w:ascii="Calibri" w:hAnsi="Calibri" w:cs="Calibri"/>
        </w:rPr>
        <w:t xml:space="preserve"> </w:t>
      </w:r>
      <w:r w:rsidR="00D5125E" w:rsidRPr="00320F43">
        <w:rPr>
          <w:rFonts w:ascii="Calibri" w:hAnsi="Calibri" w:cs="Calibri"/>
        </w:rPr>
        <w:t xml:space="preserve">la crescente importanza del cinema d’archivio per quanto riguarda la produzione cinematografica e la programmazione </w:t>
      </w:r>
      <w:r>
        <w:rPr>
          <w:rFonts w:ascii="Calibri" w:hAnsi="Calibri" w:cs="Calibri"/>
        </w:rPr>
        <w:t>di contenuti per le free tv, le tv via cavo e lo streaming. Il convegno intende</w:t>
      </w:r>
      <w:r w:rsidR="00D5125E">
        <w:rPr>
          <w:rFonts w:ascii="Calibri" w:hAnsi="Calibri" w:cs="Calibri"/>
        </w:rPr>
        <w:t xml:space="preserve"> mette</w:t>
      </w:r>
      <w:r>
        <w:rPr>
          <w:rFonts w:ascii="Calibri" w:hAnsi="Calibri" w:cs="Calibri"/>
        </w:rPr>
        <w:t>re</w:t>
      </w:r>
      <w:r w:rsidR="00D5125E">
        <w:rPr>
          <w:rFonts w:ascii="Calibri" w:hAnsi="Calibri" w:cs="Calibri"/>
        </w:rPr>
        <w:t xml:space="preserve"> a </w:t>
      </w:r>
      <w:r w:rsidR="00D5125E" w:rsidRPr="00320F43">
        <w:rPr>
          <w:rFonts w:ascii="Calibri" w:hAnsi="Calibri" w:cs="Calibri"/>
        </w:rPr>
        <w:t>confront</w:t>
      </w:r>
      <w:r w:rsidR="00D5125E">
        <w:rPr>
          <w:rFonts w:ascii="Calibri" w:hAnsi="Calibri" w:cs="Calibri"/>
        </w:rPr>
        <w:t>o</w:t>
      </w:r>
      <w:r w:rsidR="00D5125E" w:rsidRPr="00320F43">
        <w:rPr>
          <w:rFonts w:ascii="Calibri" w:hAnsi="Calibri" w:cs="Calibri"/>
        </w:rPr>
        <w:t xml:space="preserve"> punti di vista ed esperienze italiane e internazionali</w:t>
      </w:r>
      <w:r>
        <w:rPr>
          <w:rFonts w:ascii="Calibri" w:hAnsi="Calibri" w:cs="Calibri"/>
        </w:rPr>
        <w:t xml:space="preserve"> e allo stesso tempo cercare di ipotizzare un frame commerciale e culturale che riconosca agli archivi un ruolo che non è più di secondo piano.</w:t>
      </w:r>
    </w:p>
    <w:p w14:paraId="65ADBD11" w14:textId="0E22FD8E" w:rsidR="00E45241" w:rsidRDefault="00AC1013" w:rsidP="000012A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mostr</w:t>
      </w:r>
      <w:r w:rsidR="0067010F">
        <w:rPr>
          <w:rFonts w:ascii="Calibri" w:hAnsi="Calibri" w:cs="Calibri"/>
        </w:rPr>
        <w:t>are</w:t>
      </w:r>
      <w:r>
        <w:rPr>
          <w:rFonts w:ascii="Calibri" w:hAnsi="Calibri" w:cs="Calibri"/>
        </w:rPr>
        <w:t xml:space="preserve"> </w:t>
      </w:r>
      <w:r w:rsidR="0067010F">
        <w:rPr>
          <w:rFonts w:ascii="Calibri" w:hAnsi="Calibri" w:cs="Calibri"/>
        </w:rPr>
        <w:t xml:space="preserve">- </w:t>
      </w:r>
      <w:r w:rsidR="00672051">
        <w:rPr>
          <w:rFonts w:ascii="Calibri" w:hAnsi="Calibri" w:cs="Calibri"/>
        </w:rPr>
        <w:t>ma anche dimostrare</w:t>
      </w:r>
      <w:r w:rsidR="0067010F">
        <w:rPr>
          <w:rFonts w:ascii="Calibri" w:hAnsi="Calibri" w:cs="Calibri"/>
        </w:rPr>
        <w:t xml:space="preserve"> con dati e contributi concreti -</w:t>
      </w:r>
      <w:r w:rsidR="00672051">
        <w:rPr>
          <w:rFonts w:ascii="Calibri" w:hAnsi="Calibri" w:cs="Calibri"/>
        </w:rPr>
        <w:t xml:space="preserve"> </w:t>
      </w:r>
      <w:r w:rsidR="00DA7A0B" w:rsidRPr="00DA7A0B">
        <w:rPr>
          <w:rFonts w:ascii="Calibri" w:hAnsi="Calibri" w:cs="Calibri"/>
        </w:rPr>
        <w:t>come il patrimonio cinematografico possa rappresentare al giorno d’oggi un</w:t>
      </w:r>
      <w:r w:rsidR="00C511BE">
        <w:rPr>
          <w:rFonts w:ascii="Calibri" w:hAnsi="Calibri" w:cs="Calibri"/>
        </w:rPr>
        <w:t>a significativa o</w:t>
      </w:r>
      <w:r w:rsidR="00DA7A0B" w:rsidRPr="00DA7A0B">
        <w:rPr>
          <w:rFonts w:ascii="Calibri" w:hAnsi="Calibri" w:cs="Calibri"/>
        </w:rPr>
        <w:t xml:space="preserve">ccasione </w:t>
      </w:r>
      <w:r w:rsidR="00672051">
        <w:rPr>
          <w:rFonts w:ascii="Calibri" w:hAnsi="Calibri" w:cs="Calibri"/>
        </w:rPr>
        <w:t xml:space="preserve">concreta </w:t>
      </w:r>
      <w:r w:rsidR="00DA7A0B" w:rsidRPr="00DA7A0B">
        <w:rPr>
          <w:rFonts w:ascii="Calibri" w:hAnsi="Calibri" w:cs="Calibri"/>
        </w:rPr>
        <w:t>di business</w:t>
      </w:r>
      <w:r w:rsidR="003B1471">
        <w:rPr>
          <w:rFonts w:ascii="Calibri" w:hAnsi="Calibri" w:cs="Calibri"/>
        </w:rPr>
        <w:t xml:space="preserve"> e creatività</w:t>
      </w:r>
      <w:r w:rsidR="00C511BE">
        <w:rPr>
          <w:rFonts w:ascii="Calibri" w:hAnsi="Calibri" w:cs="Calibri"/>
        </w:rPr>
        <w:t>, sa</w:t>
      </w:r>
      <w:r w:rsidR="003B1471">
        <w:rPr>
          <w:rFonts w:ascii="Calibri" w:hAnsi="Calibri" w:cs="Calibri"/>
        </w:rPr>
        <w:t>ranno al desk</w:t>
      </w:r>
      <w:r w:rsidR="00C511BE">
        <w:rPr>
          <w:rFonts w:ascii="Calibri" w:hAnsi="Calibri" w:cs="Calibri"/>
        </w:rPr>
        <w:t xml:space="preserve"> </w:t>
      </w:r>
      <w:r w:rsidR="0067010F" w:rsidRPr="0067010F">
        <w:rPr>
          <w:rFonts w:ascii="Calibri" w:hAnsi="Calibri" w:cs="Calibri"/>
          <w:b/>
          <w:bCs/>
        </w:rPr>
        <w:t xml:space="preserve">Jean-François </w:t>
      </w:r>
      <w:proofErr w:type="spellStart"/>
      <w:r w:rsidR="0067010F" w:rsidRPr="0067010F">
        <w:rPr>
          <w:rFonts w:ascii="Calibri" w:hAnsi="Calibri" w:cs="Calibri"/>
          <w:b/>
          <w:bCs/>
        </w:rPr>
        <w:t>Rauger</w:t>
      </w:r>
      <w:proofErr w:type="spellEnd"/>
      <w:r w:rsidR="00C511BE">
        <w:rPr>
          <w:rFonts w:ascii="Calibri" w:hAnsi="Calibri" w:cs="Calibri"/>
        </w:rPr>
        <w:t xml:space="preserve">, </w:t>
      </w:r>
      <w:r w:rsidR="00241658">
        <w:rPr>
          <w:rFonts w:ascii="Calibri" w:hAnsi="Calibri" w:cs="Calibri"/>
        </w:rPr>
        <w:t>programmatore</w:t>
      </w:r>
      <w:r w:rsidR="00C511BE">
        <w:rPr>
          <w:rFonts w:ascii="Calibri" w:hAnsi="Calibri" w:cs="Calibri"/>
        </w:rPr>
        <w:t xml:space="preserve"> della</w:t>
      </w:r>
      <w:r w:rsidR="0067010F" w:rsidRPr="0067010F">
        <w:rPr>
          <w:rFonts w:ascii="Calibri" w:hAnsi="Calibri" w:cs="Calibri"/>
        </w:rPr>
        <w:t xml:space="preserve"> </w:t>
      </w:r>
      <w:proofErr w:type="spellStart"/>
      <w:r w:rsidR="0067010F" w:rsidRPr="0067010F">
        <w:rPr>
          <w:rFonts w:ascii="Calibri" w:hAnsi="Calibri" w:cs="Calibri"/>
        </w:rPr>
        <w:t>Cinémathèque</w:t>
      </w:r>
      <w:proofErr w:type="spellEnd"/>
      <w:r w:rsidR="0067010F" w:rsidRPr="0067010F">
        <w:rPr>
          <w:rFonts w:ascii="Calibri" w:hAnsi="Calibri" w:cs="Calibri"/>
        </w:rPr>
        <w:t xml:space="preserve"> </w:t>
      </w:r>
      <w:proofErr w:type="spellStart"/>
      <w:r w:rsidR="0067010F" w:rsidRPr="0067010F">
        <w:rPr>
          <w:rFonts w:ascii="Calibri" w:hAnsi="Calibri" w:cs="Calibri"/>
        </w:rPr>
        <w:t>française</w:t>
      </w:r>
      <w:proofErr w:type="spellEnd"/>
      <w:r w:rsidR="003B1471">
        <w:rPr>
          <w:rFonts w:ascii="Calibri" w:hAnsi="Calibri" w:cs="Calibri"/>
        </w:rPr>
        <w:t>,</w:t>
      </w:r>
      <w:r w:rsidR="00E45241">
        <w:rPr>
          <w:rFonts w:ascii="Calibri" w:hAnsi="Calibri" w:cs="Calibri"/>
        </w:rPr>
        <w:t xml:space="preserve"> </w:t>
      </w:r>
      <w:r w:rsidR="00E45241" w:rsidRPr="0067010F">
        <w:rPr>
          <w:rFonts w:ascii="Calibri" w:hAnsi="Calibri" w:cs="Calibri"/>
          <w:b/>
          <w:bCs/>
        </w:rPr>
        <w:t>Enrico Bufalini</w:t>
      </w:r>
      <w:r w:rsidR="00E45241">
        <w:rPr>
          <w:rFonts w:ascii="Calibri" w:hAnsi="Calibri" w:cs="Calibri"/>
        </w:rPr>
        <w:t xml:space="preserve">, </w:t>
      </w:r>
      <w:r w:rsidR="00E45241" w:rsidRPr="0067010F">
        <w:rPr>
          <w:rFonts w:ascii="Calibri" w:hAnsi="Calibri" w:cs="Calibri"/>
        </w:rPr>
        <w:t>Direttore dell'Archivio storico Luce</w:t>
      </w:r>
      <w:r w:rsidR="00E45241">
        <w:rPr>
          <w:rFonts w:ascii="Calibri" w:hAnsi="Calibri" w:cs="Calibri"/>
        </w:rPr>
        <w:t xml:space="preserve">, </w:t>
      </w:r>
      <w:r w:rsidR="008006D1">
        <w:rPr>
          <w:rFonts w:ascii="Calibri" w:hAnsi="Calibri" w:cs="Calibri"/>
        </w:rPr>
        <w:t xml:space="preserve">e </w:t>
      </w:r>
      <w:r w:rsidR="008006D1" w:rsidRPr="005063F9">
        <w:rPr>
          <w:rFonts w:ascii="Calibri" w:hAnsi="Calibri" w:cs="Calibri"/>
          <w:b/>
          <w:bCs/>
        </w:rPr>
        <w:t>Steve Della Casa</w:t>
      </w:r>
      <w:r w:rsidR="008006D1" w:rsidRPr="005063F9">
        <w:rPr>
          <w:rFonts w:ascii="Calibri" w:hAnsi="Calibri" w:cs="Calibri"/>
        </w:rPr>
        <w:t xml:space="preserve">, </w:t>
      </w:r>
      <w:r w:rsidR="00A876AE">
        <w:rPr>
          <w:rFonts w:ascii="Calibri" w:hAnsi="Calibri" w:cs="Calibri"/>
        </w:rPr>
        <w:t>C</w:t>
      </w:r>
      <w:r w:rsidR="008006D1" w:rsidRPr="005063F9">
        <w:rPr>
          <w:rFonts w:ascii="Calibri" w:hAnsi="Calibri" w:cs="Calibri"/>
        </w:rPr>
        <w:t>onservatore della Cineteca Nazionale</w:t>
      </w:r>
      <w:r w:rsidR="005063F9">
        <w:rPr>
          <w:rFonts w:ascii="Calibri" w:hAnsi="Calibri" w:cs="Calibri"/>
        </w:rPr>
        <w:t>, tra gli altri</w:t>
      </w:r>
      <w:r w:rsidR="003B1471">
        <w:rPr>
          <w:rFonts w:ascii="Calibri" w:hAnsi="Calibri" w:cs="Calibri"/>
        </w:rPr>
        <w:t>, insieme a autorevoli rappresentanti di Rai</w:t>
      </w:r>
      <w:r w:rsidR="00DA510B">
        <w:rPr>
          <w:rFonts w:ascii="Calibri" w:hAnsi="Calibri" w:cs="Calibri"/>
        </w:rPr>
        <w:t xml:space="preserve"> </w:t>
      </w:r>
      <w:r w:rsidR="003B1471">
        <w:rPr>
          <w:rFonts w:ascii="Calibri" w:hAnsi="Calibri" w:cs="Calibri"/>
        </w:rPr>
        <w:t>e delle piatt</w:t>
      </w:r>
      <w:r w:rsidR="00152458">
        <w:rPr>
          <w:rFonts w:ascii="Calibri" w:hAnsi="Calibri" w:cs="Calibri"/>
        </w:rPr>
        <w:t>afo</w:t>
      </w:r>
      <w:r w:rsidR="003B1471">
        <w:rPr>
          <w:rFonts w:ascii="Calibri" w:hAnsi="Calibri" w:cs="Calibri"/>
        </w:rPr>
        <w:t>rme in streaming che con gli archivi e il rep</w:t>
      </w:r>
      <w:r w:rsidR="00EA5B48">
        <w:rPr>
          <w:rFonts w:ascii="Calibri" w:hAnsi="Calibri" w:cs="Calibri"/>
        </w:rPr>
        <w:t>e</w:t>
      </w:r>
      <w:r w:rsidR="003B1471">
        <w:rPr>
          <w:rFonts w:ascii="Calibri" w:hAnsi="Calibri" w:cs="Calibri"/>
        </w:rPr>
        <w:t>rtorio, nelle ultime stagioni, con incrementi sensibili, hanno realiz</w:t>
      </w:r>
      <w:r w:rsidR="00EA5B48">
        <w:rPr>
          <w:rFonts w:ascii="Calibri" w:hAnsi="Calibri" w:cs="Calibri"/>
        </w:rPr>
        <w:t>z</w:t>
      </w:r>
      <w:r w:rsidR="003B1471">
        <w:rPr>
          <w:rFonts w:ascii="Calibri" w:hAnsi="Calibri" w:cs="Calibri"/>
        </w:rPr>
        <w:t xml:space="preserve">ato </w:t>
      </w:r>
      <w:r w:rsidR="00EA5B48">
        <w:rPr>
          <w:rFonts w:ascii="Calibri" w:hAnsi="Calibri" w:cs="Calibri"/>
        </w:rPr>
        <w:t xml:space="preserve">contenuti </w:t>
      </w:r>
      <w:r w:rsidR="003B1471">
        <w:rPr>
          <w:rFonts w:ascii="Calibri" w:hAnsi="Calibri" w:cs="Calibri"/>
        </w:rPr>
        <w:t xml:space="preserve">e riempito i propri </w:t>
      </w:r>
      <w:proofErr w:type="spellStart"/>
      <w:r w:rsidR="003B1471">
        <w:rPr>
          <w:rFonts w:ascii="Calibri" w:hAnsi="Calibri" w:cs="Calibri"/>
        </w:rPr>
        <w:t>palinesesti</w:t>
      </w:r>
      <w:proofErr w:type="spellEnd"/>
      <w:r w:rsidR="003B1471">
        <w:rPr>
          <w:rFonts w:ascii="Calibri" w:hAnsi="Calibri" w:cs="Calibri"/>
        </w:rPr>
        <w:t xml:space="preserve">. </w:t>
      </w:r>
      <w:r w:rsidR="005063F9">
        <w:rPr>
          <w:rFonts w:ascii="Calibri" w:hAnsi="Calibri" w:cs="Calibri"/>
        </w:rPr>
        <w:t xml:space="preserve">Ma </w:t>
      </w:r>
      <w:r w:rsidR="005063F9">
        <w:rPr>
          <w:rFonts w:ascii="Calibri" w:hAnsi="Calibri" w:cs="Calibri"/>
        </w:rPr>
        <w:lastRenderedPageBreak/>
        <w:t>saranno anche autric</w:t>
      </w:r>
      <w:r w:rsidR="003B1471">
        <w:rPr>
          <w:rFonts w:ascii="Calibri" w:hAnsi="Calibri" w:cs="Calibri"/>
        </w:rPr>
        <w:t xml:space="preserve">i come </w:t>
      </w:r>
      <w:r w:rsidR="000E4E52" w:rsidRPr="000E4E52">
        <w:rPr>
          <w:rFonts w:ascii="Calibri" w:hAnsi="Calibri" w:cs="Calibri"/>
          <w:b/>
          <w:bCs/>
        </w:rPr>
        <w:t xml:space="preserve">Alina Marazzi </w:t>
      </w:r>
      <w:r w:rsidR="000E4E52" w:rsidRPr="000E4E52">
        <w:rPr>
          <w:rFonts w:ascii="Calibri" w:hAnsi="Calibri" w:cs="Calibri"/>
        </w:rPr>
        <w:t>e</w:t>
      </w:r>
      <w:r w:rsidR="000E4E52" w:rsidRPr="000E4E52">
        <w:rPr>
          <w:rFonts w:ascii="Calibri" w:hAnsi="Calibri" w:cs="Calibri"/>
          <w:b/>
          <w:bCs/>
        </w:rPr>
        <w:t xml:space="preserve"> Costanza </w:t>
      </w:r>
      <w:proofErr w:type="spellStart"/>
      <w:r w:rsidR="000E4E52" w:rsidRPr="000E4E52">
        <w:rPr>
          <w:rFonts w:ascii="Calibri" w:hAnsi="Calibri" w:cs="Calibri"/>
          <w:b/>
          <w:bCs/>
        </w:rPr>
        <w:t>Quatriglio</w:t>
      </w:r>
      <w:proofErr w:type="spellEnd"/>
      <w:r w:rsidR="000E4E52">
        <w:rPr>
          <w:rFonts w:ascii="Calibri" w:hAnsi="Calibri" w:cs="Calibri"/>
        </w:rPr>
        <w:t xml:space="preserve"> che </w:t>
      </w:r>
      <w:r w:rsidR="005063F9">
        <w:rPr>
          <w:rFonts w:ascii="Calibri" w:hAnsi="Calibri" w:cs="Calibri"/>
        </w:rPr>
        <w:t xml:space="preserve">testimonieranno e racconteranno </w:t>
      </w:r>
      <w:r w:rsidR="003A6DEC">
        <w:rPr>
          <w:rFonts w:ascii="Calibri" w:hAnsi="Calibri" w:cs="Calibri"/>
        </w:rPr>
        <w:t>l’uso e il valore del cinema d’archivio c</w:t>
      </w:r>
      <w:r w:rsidR="005063F9">
        <w:rPr>
          <w:rFonts w:ascii="Calibri" w:hAnsi="Calibri" w:cs="Calibri"/>
        </w:rPr>
        <w:t>he la loro filmografia ha brillantemente messo in luce.</w:t>
      </w:r>
    </w:p>
    <w:p w14:paraId="68C597B8" w14:textId="77777777" w:rsidR="003337A5" w:rsidRPr="00A876AE" w:rsidRDefault="003337A5" w:rsidP="000012A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F377677" w14:textId="3664F790" w:rsidR="004301F7" w:rsidRPr="00A876AE" w:rsidRDefault="00B87119" w:rsidP="000012A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A876AE">
        <w:rPr>
          <w:rFonts w:ascii="Calibri" w:hAnsi="Calibri" w:cs="Calibri"/>
          <w:sz w:val="24"/>
          <w:szCs w:val="24"/>
        </w:rPr>
        <w:t>L’ingresso al convegno è riservato a</w:t>
      </w:r>
      <w:r w:rsidR="003337A5" w:rsidRPr="00A876AE">
        <w:rPr>
          <w:rFonts w:ascii="Calibri" w:hAnsi="Calibri" w:cs="Calibri"/>
          <w:sz w:val="24"/>
          <w:szCs w:val="24"/>
        </w:rPr>
        <w:t xml:space="preserve">i possessori di </w:t>
      </w:r>
      <w:r w:rsidRPr="00A876AE">
        <w:rPr>
          <w:rFonts w:ascii="Calibri" w:hAnsi="Calibri" w:cs="Calibri"/>
          <w:b/>
          <w:bCs/>
          <w:sz w:val="24"/>
          <w:szCs w:val="24"/>
        </w:rPr>
        <w:t>accredit</w:t>
      </w:r>
      <w:r w:rsidR="003337A5" w:rsidRPr="00A876AE">
        <w:rPr>
          <w:rFonts w:ascii="Calibri" w:hAnsi="Calibri" w:cs="Calibri"/>
          <w:b/>
          <w:bCs/>
          <w:sz w:val="24"/>
          <w:szCs w:val="24"/>
        </w:rPr>
        <w:t>o</w:t>
      </w:r>
      <w:r w:rsidRPr="00A876AE">
        <w:rPr>
          <w:rFonts w:ascii="Calibri" w:hAnsi="Calibri" w:cs="Calibri"/>
          <w:b/>
          <w:bCs/>
          <w:sz w:val="24"/>
          <w:szCs w:val="24"/>
        </w:rPr>
        <w:t xml:space="preserve"> a TFI Torino Film Industry</w:t>
      </w:r>
      <w:r w:rsidRPr="00A876AE">
        <w:rPr>
          <w:rFonts w:ascii="Calibri" w:hAnsi="Calibri" w:cs="Calibri"/>
          <w:sz w:val="24"/>
          <w:szCs w:val="24"/>
        </w:rPr>
        <w:t>.</w:t>
      </w:r>
      <w:r w:rsidRPr="00A876AE">
        <w:rPr>
          <w:rFonts w:ascii="Calibri" w:hAnsi="Calibri" w:cs="Calibri"/>
          <w:sz w:val="24"/>
          <w:szCs w:val="24"/>
        </w:rPr>
        <w:br/>
        <w:t xml:space="preserve">Per </w:t>
      </w:r>
      <w:r w:rsidR="000840FE" w:rsidRPr="00A876AE">
        <w:rPr>
          <w:rFonts w:ascii="Calibri" w:hAnsi="Calibri" w:cs="Calibri"/>
          <w:sz w:val="24"/>
          <w:szCs w:val="24"/>
        </w:rPr>
        <w:t xml:space="preserve">maggiori informazioni e per accreditarsi (entro e non oltre il 13 novembre) vedi </w:t>
      </w:r>
      <w:hyperlink r:id="rId7" w:history="1">
        <w:r w:rsidR="000840FE" w:rsidRPr="00A876AE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QUI</w:t>
        </w:r>
      </w:hyperlink>
      <w:r w:rsidR="000840FE" w:rsidRPr="00A876AE">
        <w:rPr>
          <w:rFonts w:ascii="Calibri" w:hAnsi="Calibri" w:cs="Calibri"/>
          <w:sz w:val="24"/>
          <w:szCs w:val="24"/>
        </w:rPr>
        <w:t>.</w:t>
      </w:r>
    </w:p>
    <w:p w14:paraId="13F26A07" w14:textId="77777777" w:rsidR="00125C98" w:rsidRDefault="00125C98" w:rsidP="000012A1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276C8564" w14:textId="77777777" w:rsidR="00A876AE" w:rsidRDefault="00A876AE" w:rsidP="000012A1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5A178FF9" w14:textId="7078E0AE" w:rsidR="00125C98" w:rsidRPr="00125C98" w:rsidRDefault="00125C98" w:rsidP="00125C98">
      <w:pPr>
        <w:spacing w:before="66" w:line="266" w:lineRule="auto"/>
        <w:ind w:right="230"/>
        <w:rPr>
          <w:rFonts w:ascii="Garamond" w:hAnsi="Garamond" w:cs="Calibri"/>
          <w:sz w:val="24"/>
          <w:szCs w:val="24"/>
        </w:rPr>
      </w:pPr>
      <w:r w:rsidRPr="00125C98">
        <w:rPr>
          <w:rFonts w:ascii="Garamond" w:hAnsi="Garamond" w:cs="Calibri"/>
          <w:b/>
          <w:bCs/>
          <w:color w:val="000000"/>
          <w:sz w:val="18"/>
          <w:szCs w:val="18"/>
        </w:rPr>
        <w:t>Centro Sperimentale di Cinematografia</w:t>
      </w:r>
      <w:r w:rsidRPr="00125C98">
        <w:rPr>
          <w:rFonts w:ascii="Garamond" w:hAnsi="Garamond" w:cs="Calibri"/>
          <w:sz w:val="18"/>
          <w:szCs w:val="18"/>
        </w:rPr>
        <w:br/>
      </w:r>
      <w:r w:rsidRPr="00125C98">
        <w:rPr>
          <w:rFonts w:ascii="Garamond" w:hAnsi="Garamond" w:cs="Calibri"/>
          <w:b/>
          <w:bCs/>
          <w:color w:val="000000"/>
          <w:sz w:val="18"/>
          <w:szCs w:val="18"/>
        </w:rPr>
        <w:t>Responsabile comunicazione</w:t>
      </w:r>
      <w:r w:rsidRPr="00125C98">
        <w:rPr>
          <w:rFonts w:ascii="Garamond" w:hAnsi="Garamond" w:cs="Calibri"/>
          <w:b/>
          <w:bCs/>
          <w:color w:val="000000"/>
          <w:sz w:val="18"/>
          <w:szCs w:val="18"/>
        </w:rPr>
        <w:br/>
      </w:r>
      <w:r w:rsidRPr="00125C98">
        <w:rPr>
          <w:rFonts w:ascii="Garamond" w:hAnsi="Garamond" w:cs="Calibri"/>
          <w:color w:val="000000"/>
          <w:sz w:val="18"/>
          <w:szCs w:val="18"/>
        </w:rPr>
        <w:t>Mario Sesti, +39 320 4082971,</w:t>
      </w:r>
      <w:r w:rsidRPr="00125C98">
        <w:rPr>
          <w:rFonts w:ascii="Garamond" w:hAnsi="Garamond" w:cs="Calibri"/>
          <w:color w:val="DCA10D"/>
          <w:sz w:val="18"/>
          <w:szCs w:val="18"/>
        </w:rPr>
        <w:t xml:space="preserve"> </w:t>
      </w:r>
      <w:hyperlink r:id="rId8" w:history="1">
        <w:r w:rsidRPr="00125C98">
          <w:rPr>
            <w:rStyle w:val="Collegamentoipertestuale"/>
            <w:rFonts w:ascii="Garamond" w:hAnsi="Garamond" w:cs="Calibri"/>
            <w:sz w:val="18"/>
            <w:szCs w:val="18"/>
          </w:rPr>
          <w:t>mario.sesti@gmail.com</w:t>
        </w:r>
      </w:hyperlink>
      <w:r w:rsidRPr="00125C98">
        <w:rPr>
          <w:rFonts w:ascii="Garamond" w:hAnsi="Garamond" w:cs="Calibri"/>
          <w:sz w:val="18"/>
          <w:szCs w:val="18"/>
        </w:rPr>
        <w:br/>
      </w:r>
      <w:r w:rsidRPr="00125C98">
        <w:rPr>
          <w:rFonts w:ascii="Garamond" w:hAnsi="Garamond" w:cs="Calibri"/>
          <w:b/>
          <w:bCs/>
          <w:color w:val="000000"/>
          <w:sz w:val="18"/>
          <w:szCs w:val="18"/>
        </w:rPr>
        <w:t>Ufficio stampa</w:t>
      </w:r>
      <w:r w:rsidRPr="00125C98">
        <w:rPr>
          <w:rFonts w:ascii="Garamond" w:hAnsi="Garamond" w:cs="Calibri"/>
          <w:sz w:val="18"/>
          <w:szCs w:val="18"/>
        </w:rPr>
        <w:br/>
      </w:r>
      <w:r w:rsidRPr="00125C98">
        <w:rPr>
          <w:rFonts w:ascii="Garamond" w:hAnsi="Garamond" w:cs="Calibri"/>
          <w:color w:val="000000"/>
          <w:sz w:val="18"/>
          <w:szCs w:val="18"/>
        </w:rPr>
        <w:t>Silvia Saitta, +39 328 2010029, </w:t>
      </w:r>
      <w:hyperlink r:id="rId9" w:tooltip="mailto:silvia.saitta@fondazionecsc.it" w:history="1">
        <w:r w:rsidRPr="00125C98">
          <w:rPr>
            <w:rStyle w:val="Collegamentoipertestuale"/>
            <w:rFonts w:ascii="Garamond" w:hAnsi="Garamond" w:cs="Calibri"/>
            <w:color w:val="0563C1"/>
            <w:sz w:val="18"/>
            <w:szCs w:val="18"/>
          </w:rPr>
          <w:t>silvia.saitta@fondazionecsc.it</w:t>
        </w:r>
      </w:hyperlink>
    </w:p>
    <w:p w14:paraId="3D620067" w14:textId="77777777" w:rsidR="002D3271" w:rsidRDefault="002D3271" w:rsidP="002D3271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3B64728" w14:textId="4E3E4A79" w:rsidR="002D3271" w:rsidRPr="002D3271" w:rsidRDefault="002D3271" w:rsidP="002D3271">
      <w:pPr>
        <w:spacing w:before="66" w:line="266" w:lineRule="auto"/>
        <w:ind w:right="230"/>
        <w:rPr>
          <w:rFonts w:ascii="Garamond" w:hAnsi="Garamond" w:cs="Calibri"/>
          <w:b/>
          <w:bCs/>
          <w:sz w:val="18"/>
          <w:szCs w:val="18"/>
        </w:rPr>
      </w:pPr>
      <w:r w:rsidRPr="002D3271">
        <w:rPr>
          <w:rFonts w:ascii="Garamond" w:hAnsi="Garamond"/>
          <w:b/>
          <w:bCs/>
          <w:sz w:val="18"/>
          <w:szCs w:val="18"/>
        </w:rPr>
        <w:t xml:space="preserve">Film Commission Torino Piemonte </w:t>
      </w:r>
      <w:r w:rsidRPr="002D3271">
        <w:rPr>
          <w:rFonts w:ascii="Garamond" w:hAnsi="Garamond"/>
          <w:b/>
          <w:bCs/>
          <w:sz w:val="18"/>
          <w:szCs w:val="18"/>
        </w:rPr>
        <w:br/>
        <w:t xml:space="preserve">Responsabile comunicazione </w:t>
      </w:r>
      <w:r w:rsidRPr="002D3271">
        <w:rPr>
          <w:rFonts w:ascii="Garamond" w:hAnsi="Garamond"/>
          <w:b/>
          <w:bCs/>
          <w:sz w:val="18"/>
          <w:szCs w:val="18"/>
        </w:rPr>
        <w:br/>
      </w:r>
      <w:r w:rsidRPr="002D3271">
        <w:rPr>
          <w:rFonts w:ascii="Garamond" w:hAnsi="Garamond"/>
          <w:sz w:val="18"/>
          <w:szCs w:val="18"/>
        </w:rPr>
        <w:t>Donatella Tosetti, + 39 3461501671</w:t>
      </w:r>
      <w:r w:rsidRPr="002D3271">
        <w:rPr>
          <w:rFonts w:ascii="Garamond" w:hAnsi="Garamond"/>
          <w:b/>
          <w:bCs/>
          <w:sz w:val="18"/>
          <w:szCs w:val="18"/>
        </w:rPr>
        <w:t xml:space="preserve">, </w:t>
      </w:r>
      <w:hyperlink r:id="rId10" w:history="1">
        <w:r w:rsidRPr="002D3271">
          <w:rPr>
            <w:rStyle w:val="Collegamentoipertestuale"/>
            <w:rFonts w:ascii="Garamond" w:hAnsi="Garamond"/>
            <w:b/>
            <w:bCs/>
            <w:color w:val="0070C0"/>
            <w:sz w:val="18"/>
            <w:szCs w:val="18"/>
          </w:rPr>
          <w:t>tosetti@fctp.it</w:t>
        </w:r>
      </w:hyperlink>
      <w:r w:rsidRPr="002D3271">
        <w:rPr>
          <w:rFonts w:ascii="Garamond" w:hAnsi="Garamond"/>
          <w:b/>
          <w:bCs/>
          <w:color w:val="0070C0"/>
          <w:sz w:val="18"/>
          <w:szCs w:val="18"/>
        </w:rPr>
        <w:br/>
      </w:r>
      <w:r w:rsidRPr="002D3271">
        <w:rPr>
          <w:rFonts w:ascii="Garamond" w:hAnsi="Garamond"/>
          <w:b/>
          <w:bCs/>
          <w:sz w:val="18"/>
          <w:szCs w:val="18"/>
        </w:rPr>
        <w:t>Ufficio Stampa</w:t>
      </w:r>
      <w:r w:rsidRPr="002D3271">
        <w:rPr>
          <w:rFonts w:ascii="Garamond" w:hAnsi="Garamond"/>
          <w:sz w:val="18"/>
          <w:szCs w:val="18"/>
        </w:rPr>
        <w:t>,</w:t>
      </w:r>
      <w:r w:rsidRPr="002D3271">
        <w:rPr>
          <w:rFonts w:ascii="Garamond" w:hAnsi="Garamond"/>
          <w:b/>
          <w:bCs/>
          <w:sz w:val="18"/>
          <w:szCs w:val="18"/>
        </w:rPr>
        <w:t xml:space="preserve"> Studio Punto e Virgola Media Farm, </w:t>
      </w:r>
      <w:hyperlink r:id="rId11" w:history="1">
        <w:r w:rsidRPr="002D3271">
          <w:rPr>
            <w:rStyle w:val="Collegamentoipertestuale"/>
            <w:rFonts w:ascii="Garamond" w:hAnsi="Garamond"/>
            <w:b/>
            <w:bCs/>
            <w:color w:val="0070C0"/>
            <w:sz w:val="18"/>
            <w:szCs w:val="18"/>
          </w:rPr>
          <w:t>info@studiopuntoevirgola.com</w:t>
        </w:r>
      </w:hyperlink>
      <w:r w:rsidRPr="002D3271">
        <w:rPr>
          <w:rFonts w:ascii="Garamond" w:hAnsi="Garamond"/>
          <w:b/>
          <w:bCs/>
          <w:color w:val="0070C0"/>
          <w:sz w:val="18"/>
          <w:szCs w:val="18"/>
        </w:rPr>
        <w:t xml:space="preserve"> </w:t>
      </w:r>
      <w:r w:rsidRPr="002D3271">
        <w:rPr>
          <w:rFonts w:ascii="Garamond" w:hAnsi="Garamond"/>
          <w:b/>
          <w:bCs/>
          <w:color w:val="0070C0"/>
          <w:sz w:val="18"/>
          <w:szCs w:val="18"/>
        </w:rPr>
        <w:br/>
      </w:r>
    </w:p>
    <w:p w14:paraId="54FB302D" w14:textId="77777777" w:rsidR="00125C98" w:rsidRPr="002D3271" w:rsidRDefault="00125C98" w:rsidP="00125C98">
      <w:pPr>
        <w:spacing w:before="66" w:line="266" w:lineRule="auto"/>
        <w:ind w:right="230"/>
        <w:jc w:val="both"/>
        <w:rPr>
          <w:rFonts w:ascii="Garamond" w:hAnsi="Garamond" w:cs="Calibri"/>
          <w:sz w:val="24"/>
          <w:szCs w:val="24"/>
        </w:rPr>
      </w:pPr>
    </w:p>
    <w:p w14:paraId="43741DB1" w14:textId="77777777" w:rsidR="00125C98" w:rsidRPr="00125C98" w:rsidRDefault="00125C98" w:rsidP="00125C98">
      <w:pPr>
        <w:spacing w:line="255" w:lineRule="atLeast"/>
        <w:rPr>
          <w:rFonts w:ascii="Garamond" w:hAnsi="Garamond" w:cs="Calibri"/>
          <w:color w:val="000000"/>
          <w:lang w:eastAsia="it-IT"/>
        </w:rPr>
      </w:pPr>
      <w:r w:rsidRPr="00125C98">
        <w:rPr>
          <w:rFonts w:ascii="Garamond" w:hAnsi="Garamond" w:cs="Calibri"/>
          <w:color w:val="000000"/>
          <w:sz w:val="24"/>
          <w:szCs w:val="24"/>
          <w:lang w:eastAsia="it-IT"/>
        </w:rPr>
        <w:t> </w:t>
      </w:r>
    </w:p>
    <w:p w14:paraId="58A3E5FE" w14:textId="77777777" w:rsidR="00125C98" w:rsidRPr="0012027D" w:rsidRDefault="00125C98" w:rsidP="00125C98">
      <w:pPr>
        <w:spacing w:before="66" w:line="266" w:lineRule="auto"/>
        <w:ind w:right="230"/>
        <w:jc w:val="both"/>
        <w:rPr>
          <w:rFonts w:ascii="Garamond" w:hAnsi="Garamond"/>
          <w:sz w:val="24"/>
          <w:szCs w:val="24"/>
        </w:rPr>
      </w:pPr>
    </w:p>
    <w:p w14:paraId="1735F933" w14:textId="77777777" w:rsidR="00125C98" w:rsidRPr="00C23EBF" w:rsidRDefault="00125C98" w:rsidP="00125C98">
      <w:pPr>
        <w:spacing w:line="360" w:lineRule="auto"/>
        <w:rPr>
          <w:rFonts w:ascii="Calibri" w:hAnsi="Calibri" w:cs="Calibri"/>
          <w:sz w:val="20"/>
          <w:szCs w:val="20"/>
        </w:rPr>
      </w:pPr>
    </w:p>
    <w:sectPr w:rsidR="00125C98" w:rsidRPr="00C23EBF" w:rsidSect="003337A5">
      <w:pgSz w:w="11906" w:h="16838"/>
      <w:pgMar w:top="1417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F7"/>
    <w:rsid w:val="000012A1"/>
    <w:rsid w:val="0003160E"/>
    <w:rsid w:val="00041834"/>
    <w:rsid w:val="000722AE"/>
    <w:rsid w:val="000763AB"/>
    <w:rsid w:val="000840FE"/>
    <w:rsid w:val="00086794"/>
    <w:rsid w:val="000E4E52"/>
    <w:rsid w:val="00125C98"/>
    <w:rsid w:val="00152458"/>
    <w:rsid w:val="00241658"/>
    <w:rsid w:val="002440D8"/>
    <w:rsid w:val="002D3271"/>
    <w:rsid w:val="002D4F39"/>
    <w:rsid w:val="002E5032"/>
    <w:rsid w:val="002F1FBA"/>
    <w:rsid w:val="00305E8B"/>
    <w:rsid w:val="003337A5"/>
    <w:rsid w:val="00395323"/>
    <w:rsid w:val="003A6DEC"/>
    <w:rsid w:val="003B1471"/>
    <w:rsid w:val="004301F7"/>
    <w:rsid w:val="004A3B1B"/>
    <w:rsid w:val="004D33F0"/>
    <w:rsid w:val="005063F9"/>
    <w:rsid w:val="005A1197"/>
    <w:rsid w:val="005C11FF"/>
    <w:rsid w:val="005D6D7B"/>
    <w:rsid w:val="00652782"/>
    <w:rsid w:val="0067010F"/>
    <w:rsid w:val="00672051"/>
    <w:rsid w:val="00760003"/>
    <w:rsid w:val="0076179C"/>
    <w:rsid w:val="008006D1"/>
    <w:rsid w:val="008167DE"/>
    <w:rsid w:val="008A1949"/>
    <w:rsid w:val="00955871"/>
    <w:rsid w:val="00A11DFD"/>
    <w:rsid w:val="00A27264"/>
    <w:rsid w:val="00A876AE"/>
    <w:rsid w:val="00AC1013"/>
    <w:rsid w:val="00B319FD"/>
    <w:rsid w:val="00B538CE"/>
    <w:rsid w:val="00B87119"/>
    <w:rsid w:val="00B95B1A"/>
    <w:rsid w:val="00C23EBF"/>
    <w:rsid w:val="00C511BE"/>
    <w:rsid w:val="00C93D51"/>
    <w:rsid w:val="00CA7023"/>
    <w:rsid w:val="00D26FDE"/>
    <w:rsid w:val="00D3254D"/>
    <w:rsid w:val="00D5125E"/>
    <w:rsid w:val="00DA510B"/>
    <w:rsid w:val="00DA7A0B"/>
    <w:rsid w:val="00DB1224"/>
    <w:rsid w:val="00E45241"/>
    <w:rsid w:val="00EA5B48"/>
    <w:rsid w:val="00EC5C6E"/>
    <w:rsid w:val="00F23E03"/>
    <w:rsid w:val="00F77426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B0B8"/>
  <w15:chartTrackingRefBased/>
  <w15:docId w15:val="{1AA5A079-74B6-4406-BBDA-5F666D19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1F7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0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0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0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0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0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0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0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01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01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01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01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01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01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0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0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01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01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01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0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01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01F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337A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sest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orinofilmindustry.it/accredi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info@studiopuntoevirgola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tosetti@fctp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ilvia.saitta@fondazionecs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Tosetti</dc:creator>
  <cp:keywords/>
  <dc:description/>
  <cp:lastModifiedBy>Silvia Saitta</cp:lastModifiedBy>
  <cp:revision>6</cp:revision>
  <dcterms:created xsi:type="dcterms:W3CDTF">2024-11-05T17:53:00Z</dcterms:created>
  <dcterms:modified xsi:type="dcterms:W3CDTF">2024-11-07T16:15:00Z</dcterms:modified>
</cp:coreProperties>
</file>