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5ADE" w14:textId="77777777" w:rsidR="0064173C" w:rsidRDefault="00000000">
      <w:pPr>
        <w:jc w:val="center"/>
        <w:rPr>
          <w:rFonts w:ascii="Garamond" w:eastAsia="Garamond" w:hAnsi="Garamond" w:cs="Garamond"/>
          <w:b/>
          <w:color w:val="C00000"/>
        </w:rPr>
      </w:pPr>
      <w:r>
        <w:rPr>
          <w:rFonts w:ascii="Garamond" w:hAnsi="Garamond"/>
          <w:noProof/>
        </w:rPr>
        <w:drawing>
          <wp:inline distT="0" distB="0" distL="0" distR="0" wp14:anchorId="04755F39" wp14:editId="33300313">
            <wp:extent cx="3177500" cy="461818"/>
            <wp:effectExtent l="0" t="0" r="0" b="0"/>
            <wp:docPr id="1" name="officeArt object" descr="Logo CSC 2017 Definitivo[3]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SC 2017 Definitivo[3] copy.jpg" descr="Logo CSC 2017 Definitivo[3] copy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3225268" cy="468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5C55D6E" w14:textId="77777777" w:rsidR="002C045B" w:rsidRDefault="002C045B">
      <w:pPr>
        <w:jc w:val="center"/>
        <w:rPr>
          <w:rFonts w:ascii="Garamond" w:eastAsia="Garamond" w:hAnsi="Garamond" w:cs="Garamond"/>
          <w:b/>
          <w:color w:val="C00000"/>
        </w:rPr>
      </w:pPr>
    </w:p>
    <w:p w14:paraId="28DA42D9" w14:textId="77777777" w:rsidR="002C045B" w:rsidRDefault="002C045B">
      <w:pPr>
        <w:jc w:val="center"/>
        <w:rPr>
          <w:rFonts w:ascii="Garamond" w:eastAsia="Garamond" w:hAnsi="Garamond" w:cs="Garamond"/>
          <w:b/>
          <w:color w:val="C00000"/>
        </w:rPr>
      </w:pPr>
    </w:p>
    <w:p w14:paraId="6B511414" w14:textId="77777777" w:rsidR="007416A4" w:rsidRDefault="007416A4" w:rsidP="006B26DE">
      <w:pPr>
        <w:rPr>
          <w:rFonts w:ascii="Garamond" w:eastAsia="Garamond" w:hAnsi="Garamond" w:cs="Garamond"/>
          <w:b/>
          <w:color w:val="C00000"/>
        </w:rPr>
      </w:pPr>
    </w:p>
    <w:p w14:paraId="6DE8E235" w14:textId="35A0869A" w:rsidR="00C75191" w:rsidRPr="00967122" w:rsidRDefault="00C75191" w:rsidP="00C75191">
      <w:pPr>
        <w:spacing w:line="360" w:lineRule="auto"/>
        <w:jc w:val="center"/>
        <w:rPr>
          <w:rFonts w:ascii="Garamond" w:eastAsia="Garamond" w:hAnsi="Garamond" w:cs="Garamond"/>
          <w:b/>
          <w:color w:val="C00000"/>
          <w:sz w:val="28"/>
          <w:szCs w:val="28"/>
        </w:rPr>
      </w:pPr>
      <w:r w:rsidRPr="00967122">
        <w:rPr>
          <w:rFonts w:ascii="Garamond" w:eastAsia="Garamond" w:hAnsi="Garamond" w:cs="Garamond"/>
          <w:b/>
          <w:color w:val="C00000"/>
          <w:sz w:val="28"/>
          <w:szCs w:val="28"/>
        </w:rPr>
        <w:t xml:space="preserve">La </w:t>
      </w:r>
      <w:r w:rsidR="00DA5D5D" w:rsidRPr="00967122">
        <w:rPr>
          <w:rFonts w:ascii="Garamond" w:eastAsia="Garamond" w:hAnsi="Garamond" w:cs="Garamond"/>
          <w:b/>
          <w:color w:val="C00000"/>
          <w:sz w:val="28"/>
          <w:szCs w:val="28"/>
        </w:rPr>
        <w:t>P</w:t>
      </w:r>
      <w:r w:rsidR="002F11F8" w:rsidRPr="00967122">
        <w:rPr>
          <w:rFonts w:ascii="Garamond" w:eastAsia="Garamond" w:hAnsi="Garamond" w:cs="Garamond"/>
          <w:b/>
          <w:color w:val="C00000"/>
          <w:sz w:val="28"/>
          <w:szCs w:val="28"/>
        </w:rPr>
        <w:t>residen</w:t>
      </w:r>
      <w:r w:rsidR="00DA5D5D" w:rsidRPr="00967122">
        <w:rPr>
          <w:rFonts w:ascii="Garamond" w:eastAsia="Garamond" w:hAnsi="Garamond" w:cs="Garamond"/>
          <w:b/>
          <w:color w:val="C00000"/>
          <w:sz w:val="28"/>
          <w:szCs w:val="28"/>
        </w:rPr>
        <w:t>te</w:t>
      </w:r>
      <w:r w:rsidRPr="00967122">
        <w:rPr>
          <w:rFonts w:ascii="Garamond" w:eastAsia="Garamond" w:hAnsi="Garamond" w:cs="Garamond"/>
          <w:b/>
          <w:color w:val="C00000"/>
          <w:sz w:val="28"/>
          <w:szCs w:val="28"/>
        </w:rPr>
        <w:t xml:space="preserve"> </w:t>
      </w:r>
      <w:r w:rsidR="00A00F41" w:rsidRPr="00967122">
        <w:rPr>
          <w:rFonts w:ascii="Garamond" w:eastAsia="Garamond" w:hAnsi="Garamond" w:cs="Garamond"/>
          <w:b/>
          <w:color w:val="C00000"/>
          <w:sz w:val="28"/>
          <w:szCs w:val="28"/>
        </w:rPr>
        <w:t>della Fondazione Centro Sperimentale di Cinematografia</w:t>
      </w:r>
      <w:r w:rsidRPr="00967122">
        <w:rPr>
          <w:rFonts w:ascii="Garamond" w:eastAsia="Garamond" w:hAnsi="Garamond" w:cs="Garamond"/>
          <w:b/>
          <w:color w:val="C00000"/>
          <w:sz w:val="28"/>
          <w:szCs w:val="28"/>
        </w:rPr>
        <w:t xml:space="preserve">, Gabriella Buontempo, </w:t>
      </w:r>
    </w:p>
    <w:p w14:paraId="397DE2A5" w14:textId="1A3B0B29" w:rsidR="006E2E5C" w:rsidRDefault="00C75191" w:rsidP="00C75191">
      <w:pPr>
        <w:spacing w:line="360" w:lineRule="auto"/>
        <w:jc w:val="center"/>
        <w:rPr>
          <w:rFonts w:ascii="Garamond" w:eastAsia="Garamond" w:hAnsi="Garamond" w:cs="Garamond"/>
          <w:b/>
          <w:color w:val="C00000"/>
          <w:sz w:val="28"/>
          <w:szCs w:val="28"/>
        </w:rPr>
      </w:pPr>
      <w:r w:rsidRPr="00967122">
        <w:rPr>
          <w:rFonts w:ascii="Garamond" w:eastAsia="Garamond" w:hAnsi="Garamond" w:cs="Garamond"/>
          <w:b/>
          <w:color w:val="C00000"/>
          <w:sz w:val="28"/>
          <w:szCs w:val="28"/>
        </w:rPr>
        <w:t>incontra gli allievi del CSC – Scuola Nazionale di Cinema</w:t>
      </w:r>
    </w:p>
    <w:p w14:paraId="3FF9C007" w14:textId="77777777" w:rsidR="00754387" w:rsidRPr="00967122" w:rsidRDefault="00754387" w:rsidP="00C75191">
      <w:pPr>
        <w:spacing w:line="360" w:lineRule="auto"/>
        <w:jc w:val="center"/>
        <w:rPr>
          <w:rFonts w:ascii="Garamond" w:eastAsia="Garamond" w:hAnsi="Garamond" w:cs="Garamond"/>
          <w:b/>
          <w:color w:val="C00000"/>
          <w:sz w:val="28"/>
          <w:szCs w:val="28"/>
        </w:rPr>
      </w:pPr>
    </w:p>
    <w:p w14:paraId="62164126" w14:textId="4AE931CE" w:rsidR="00967122" w:rsidRPr="00E3496D" w:rsidRDefault="00E3496D" w:rsidP="00E3496D">
      <w:pPr>
        <w:pStyle w:val="NormaleWeb"/>
        <w:shd w:val="clear" w:color="auto" w:fill="FFFFFF"/>
        <w:spacing w:before="0" w:after="0" w:line="360" w:lineRule="auto"/>
        <w:jc w:val="both"/>
        <w:rPr>
          <w:rFonts w:ascii="Garamond" w:hAnsi="Garamond"/>
          <w:color w:val="212529"/>
        </w:rPr>
      </w:pPr>
      <w:r w:rsidRPr="00E3496D">
        <w:rPr>
          <w:rStyle w:val="Enfasigrassetto"/>
          <w:rFonts w:ascii="Garamond" w:eastAsia="Arial" w:hAnsi="Garamond"/>
          <w:color w:val="212529"/>
        </w:rPr>
        <w:t>Gabriella Buontempo</w:t>
      </w:r>
      <w:r w:rsidRPr="00E3496D">
        <w:rPr>
          <w:rFonts w:ascii="Garamond" w:hAnsi="Garamond"/>
          <w:color w:val="212529"/>
        </w:rPr>
        <w:t> è stata nominata dal ministro della Cultura Alessandro Giuli Presidente della </w:t>
      </w:r>
      <w:r w:rsidRPr="00E3496D">
        <w:rPr>
          <w:rStyle w:val="Enfasigrassetto"/>
          <w:rFonts w:ascii="Garamond" w:eastAsia="Arial" w:hAnsi="Garamond"/>
          <w:color w:val="212529"/>
        </w:rPr>
        <w:t>Fondazione Centro Sperimentale di Cinematografia</w:t>
      </w:r>
      <w:r w:rsidRPr="00E3496D">
        <w:rPr>
          <w:rFonts w:ascii="Garamond" w:hAnsi="Garamond"/>
          <w:color w:val="212529"/>
        </w:rPr>
        <w:t>. Buontempo, che si occupa di produzione cinematografica e televisiva, è l’attuale </w:t>
      </w:r>
      <w:r w:rsidRPr="008A795E">
        <w:rPr>
          <w:rStyle w:val="Enfasigrassetto"/>
          <w:rFonts w:ascii="Garamond" w:eastAsia="Arial" w:hAnsi="Garamond"/>
          <w:color w:val="212529"/>
        </w:rPr>
        <w:t>vicepresidente</w:t>
      </w:r>
      <w:r w:rsidRPr="00E3496D">
        <w:rPr>
          <w:rStyle w:val="Enfasigrassetto"/>
          <w:rFonts w:ascii="Garamond" w:eastAsia="Arial" w:hAnsi="Garamond"/>
          <w:color w:val="212529"/>
        </w:rPr>
        <w:t xml:space="preserve"> dell’Associazione Produttori audiovisivi (APA)</w:t>
      </w:r>
      <w:r w:rsidRPr="00E3496D">
        <w:rPr>
          <w:rFonts w:ascii="Garamond" w:hAnsi="Garamond"/>
          <w:color w:val="212529"/>
        </w:rPr>
        <w:t> e la </w:t>
      </w:r>
      <w:r w:rsidRPr="00E3496D">
        <w:rPr>
          <w:rStyle w:val="Enfasigrassetto"/>
          <w:rFonts w:ascii="Garamond" w:eastAsia="Arial" w:hAnsi="Garamond"/>
          <w:color w:val="212529"/>
        </w:rPr>
        <w:t>cofondatrice </w:t>
      </w:r>
      <w:r w:rsidRPr="00E3496D">
        <w:rPr>
          <w:rFonts w:ascii="Garamond" w:hAnsi="Garamond"/>
          <w:color w:val="212529"/>
        </w:rPr>
        <w:t>della</w:t>
      </w:r>
      <w:r w:rsidRPr="00E3496D">
        <w:rPr>
          <w:rStyle w:val="Enfasigrassetto"/>
          <w:rFonts w:ascii="Garamond" w:eastAsia="Arial" w:hAnsi="Garamond"/>
          <w:color w:val="212529"/>
        </w:rPr>
        <w:t> casa di produzione cinematografica e televisiva</w:t>
      </w:r>
      <w:r w:rsidRPr="00E3496D">
        <w:rPr>
          <w:rFonts w:ascii="Garamond" w:hAnsi="Garamond"/>
          <w:color w:val="212529"/>
        </w:rPr>
        <w:t> </w:t>
      </w:r>
      <w:proofErr w:type="spellStart"/>
      <w:r w:rsidRPr="00E3496D">
        <w:rPr>
          <w:rStyle w:val="Enfasigrassetto"/>
          <w:rFonts w:ascii="Garamond" w:eastAsia="Arial" w:hAnsi="Garamond"/>
          <w:color w:val="212529"/>
        </w:rPr>
        <w:t>Clemart</w:t>
      </w:r>
      <w:proofErr w:type="spellEnd"/>
      <w:r w:rsidRPr="00E3496D">
        <w:rPr>
          <w:rFonts w:ascii="Garamond" w:hAnsi="Garamond"/>
          <w:color w:val="212529"/>
        </w:rPr>
        <w:t>.</w:t>
      </w:r>
    </w:p>
    <w:p w14:paraId="1CCA6E54" w14:textId="5237CDF8" w:rsidR="00FB3080" w:rsidRPr="00967122" w:rsidRDefault="00E3496D" w:rsidP="00E3496D">
      <w:pPr>
        <w:pStyle w:val="NormaleWeb"/>
        <w:shd w:val="clear" w:color="auto" w:fill="FFFFFF"/>
        <w:spacing w:before="0" w:after="0" w:line="360" w:lineRule="auto"/>
        <w:jc w:val="both"/>
        <w:rPr>
          <w:rFonts w:ascii="Garamond" w:hAnsi="Garamond"/>
          <w:color w:val="212529"/>
        </w:rPr>
      </w:pPr>
      <w:r w:rsidRPr="00E3496D">
        <w:rPr>
          <w:rFonts w:ascii="Garamond" w:hAnsi="Garamond"/>
          <w:color w:val="212529"/>
        </w:rPr>
        <w:t>Nata a Napol</w:t>
      </w:r>
      <w:r w:rsidR="00967122">
        <w:rPr>
          <w:rFonts w:ascii="Garamond" w:hAnsi="Garamond"/>
          <w:color w:val="212529"/>
        </w:rPr>
        <w:t xml:space="preserve">i, </w:t>
      </w:r>
      <w:r w:rsidRPr="00E3496D">
        <w:rPr>
          <w:rFonts w:ascii="Garamond" w:hAnsi="Garamond"/>
          <w:color w:val="212529"/>
        </w:rPr>
        <w:t xml:space="preserve">dal 1984-1987 ha frequentato corsi di Regia alla Tisch School of </w:t>
      </w:r>
      <w:proofErr w:type="spellStart"/>
      <w:r w:rsidRPr="00E3496D">
        <w:rPr>
          <w:rFonts w:ascii="Garamond" w:hAnsi="Garamond"/>
          <w:color w:val="212529"/>
        </w:rPr>
        <w:t>Arts</w:t>
      </w:r>
      <w:proofErr w:type="spellEnd"/>
      <w:r w:rsidRPr="00E3496D">
        <w:rPr>
          <w:rFonts w:ascii="Garamond" w:hAnsi="Garamond"/>
          <w:color w:val="212529"/>
        </w:rPr>
        <w:t xml:space="preserve"> di New York. Dopo una breve esperienza teatrale e televisiva, ha lavorato come </w:t>
      </w:r>
      <w:r w:rsidRPr="00E3496D">
        <w:rPr>
          <w:rStyle w:val="Enfasigrassetto"/>
          <w:rFonts w:ascii="Garamond" w:eastAsia="Arial" w:hAnsi="Garamond"/>
          <w:color w:val="212529"/>
        </w:rPr>
        <w:t>assistente alla regia di Lina Wertmuller</w:t>
      </w:r>
      <w:r w:rsidRPr="00E3496D">
        <w:rPr>
          <w:rFonts w:ascii="Garamond" w:hAnsi="Garamond"/>
          <w:color w:val="212529"/>
        </w:rPr>
        <w:t> e partecipato alla realizzazione di </w:t>
      </w:r>
      <w:r w:rsidRPr="00E3496D">
        <w:rPr>
          <w:rStyle w:val="Enfasicorsivo"/>
          <w:rFonts w:ascii="Garamond" w:eastAsia="Arial" w:hAnsi="Garamond"/>
          <w:color w:val="212529"/>
        </w:rPr>
        <w:t>Il decimo clandestino </w:t>
      </w:r>
      <w:r w:rsidRPr="00E3496D">
        <w:rPr>
          <w:rFonts w:ascii="Garamond" w:hAnsi="Garamond"/>
          <w:color w:val="212529"/>
        </w:rPr>
        <w:t>e </w:t>
      </w:r>
      <w:r w:rsidRPr="00E3496D">
        <w:rPr>
          <w:rStyle w:val="Enfasicorsivo"/>
          <w:rFonts w:ascii="Garamond" w:eastAsia="Arial" w:hAnsi="Garamond"/>
          <w:color w:val="212529"/>
        </w:rPr>
        <w:t>In una notte di chiaro di luna</w:t>
      </w:r>
      <w:r w:rsidRPr="00E3496D">
        <w:rPr>
          <w:rFonts w:ascii="Garamond" w:hAnsi="Garamond"/>
          <w:color w:val="212529"/>
        </w:rPr>
        <w:t>. Dal 1990, con gli </w:t>
      </w:r>
      <w:r w:rsidRPr="00E3496D">
        <w:rPr>
          <w:rStyle w:val="Enfasigrassetto"/>
          <w:rFonts w:ascii="Garamond" w:eastAsia="Arial" w:hAnsi="Garamond"/>
          <w:color w:val="212529"/>
        </w:rPr>
        <w:t>Incontri Internazionali d’Arte</w:t>
      </w:r>
      <w:r w:rsidRPr="00E3496D">
        <w:rPr>
          <w:rFonts w:ascii="Garamond" w:hAnsi="Garamond"/>
          <w:color w:val="212529"/>
        </w:rPr>
        <w:t>, di cui è diventata </w:t>
      </w:r>
      <w:r w:rsidRPr="00E3496D">
        <w:rPr>
          <w:rStyle w:val="Enfasigrassetto"/>
          <w:rFonts w:ascii="Garamond" w:eastAsia="Arial" w:hAnsi="Garamond"/>
          <w:color w:val="212529"/>
        </w:rPr>
        <w:t>Segretario Generale nel 2011, </w:t>
      </w:r>
      <w:r w:rsidRPr="00E3496D">
        <w:rPr>
          <w:rFonts w:ascii="Garamond" w:hAnsi="Garamond"/>
          <w:color w:val="212529"/>
        </w:rPr>
        <w:t>organizza mostre di arte contemporanea, di fotografia ed eventi culturali come </w:t>
      </w:r>
      <w:r w:rsidRPr="00E3496D">
        <w:rPr>
          <w:rStyle w:val="Enfasigrassetto"/>
          <w:rFonts w:ascii="Garamond" w:eastAsia="Arial" w:hAnsi="Garamond"/>
          <w:color w:val="212529"/>
        </w:rPr>
        <w:t>Napoletana Immagini di una città</w:t>
      </w:r>
      <w:r w:rsidRPr="00E3496D">
        <w:rPr>
          <w:rFonts w:ascii="Garamond" w:hAnsi="Garamond"/>
          <w:color w:val="212529"/>
        </w:rPr>
        <w:t xml:space="preserve"> (Museum of </w:t>
      </w:r>
      <w:proofErr w:type="spellStart"/>
      <w:r w:rsidRPr="00E3496D">
        <w:rPr>
          <w:rFonts w:ascii="Garamond" w:hAnsi="Garamond"/>
          <w:color w:val="212529"/>
        </w:rPr>
        <w:t>Modern</w:t>
      </w:r>
      <w:proofErr w:type="spellEnd"/>
      <w:r w:rsidRPr="00E3496D">
        <w:rPr>
          <w:rFonts w:ascii="Garamond" w:hAnsi="Garamond"/>
          <w:color w:val="212529"/>
        </w:rPr>
        <w:t xml:space="preserve"> Art, New York) </w:t>
      </w:r>
      <w:proofErr w:type="spellStart"/>
      <w:r w:rsidRPr="00E3496D">
        <w:rPr>
          <w:rStyle w:val="Enfasigrassetto"/>
          <w:rFonts w:ascii="Garamond" w:eastAsia="Arial" w:hAnsi="Garamond"/>
          <w:color w:val="212529"/>
        </w:rPr>
        <w:t>Naples</w:t>
      </w:r>
      <w:proofErr w:type="spellEnd"/>
      <w:r w:rsidRPr="00E3496D">
        <w:rPr>
          <w:rStyle w:val="Enfasigrassetto"/>
          <w:rFonts w:ascii="Garamond" w:eastAsia="Arial" w:hAnsi="Garamond"/>
          <w:color w:val="212529"/>
        </w:rPr>
        <w:t xml:space="preserve"> et le Cinema</w:t>
      </w:r>
      <w:r w:rsidRPr="00E3496D">
        <w:rPr>
          <w:rFonts w:ascii="Garamond" w:hAnsi="Garamond"/>
          <w:color w:val="212529"/>
        </w:rPr>
        <w:t> (Centre Georges Pompidou, Parigi), </w:t>
      </w:r>
      <w:proofErr w:type="spellStart"/>
      <w:r w:rsidRPr="00E3496D">
        <w:rPr>
          <w:rStyle w:val="Enfasigrassetto"/>
          <w:rFonts w:ascii="Garamond" w:eastAsia="Arial" w:hAnsi="Garamond"/>
          <w:color w:val="212529"/>
        </w:rPr>
        <w:t>Artedomani</w:t>
      </w:r>
      <w:proofErr w:type="spellEnd"/>
      <w:r w:rsidRPr="00E3496D">
        <w:rPr>
          <w:rStyle w:val="Enfasigrassetto"/>
          <w:rFonts w:ascii="Garamond" w:eastAsia="Arial" w:hAnsi="Garamond"/>
          <w:color w:val="212529"/>
        </w:rPr>
        <w:t xml:space="preserve"> Punti di vista</w:t>
      </w:r>
      <w:r w:rsidRPr="00E3496D">
        <w:rPr>
          <w:rFonts w:ascii="Garamond" w:hAnsi="Garamond"/>
          <w:color w:val="212529"/>
        </w:rPr>
        <w:t> (Galleria d’Arte Modera, Spoleto), il Premio Malaparte. È membro della giuria del </w:t>
      </w:r>
      <w:r w:rsidRPr="00E3496D">
        <w:rPr>
          <w:rStyle w:val="Enfasigrassetto"/>
          <w:rFonts w:ascii="Garamond" w:eastAsia="Arial" w:hAnsi="Garamond"/>
          <w:color w:val="212529"/>
        </w:rPr>
        <w:t xml:space="preserve">David di </w:t>
      </w:r>
      <w:r w:rsidRPr="008A795E">
        <w:rPr>
          <w:rStyle w:val="Enfasigrassetto"/>
          <w:rFonts w:ascii="Garamond" w:eastAsia="Arial" w:hAnsi="Garamond"/>
          <w:color w:val="212529"/>
        </w:rPr>
        <w:t>Donatello</w:t>
      </w:r>
      <w:r w:rsidRPr="008A795E">
        <w:rPr>
          <w:rStyle w:val="Enfasigrassetto"/>
          <w:rFonts w:ascii="Garamond" w:eastAsia="Arial" w:hAnsi="Garamond"/>
          <w:b w:val="0"/>
          <w:bCs w:val="0"/>
          <w:color w:val="212529"/>
        </w:rPr>
        <w:t> </w:t>
      </w:r>
      <w:r w:rsidRPr="008A795E">
        <w:rPr>
          <w:rFonts w:ascii="Garamond" w:hAnsi="Garamond"/>
          <w:color w:val="212529"/>
        </w:rPr>
        <w:t>e del </w:t>
      </w:r>
      <w:r w:rsidRPr="008A795E">
        <w:rPr>
          <w:rStyle w:val="Enfasigrassetto"/>
          <w:rFonts w:ascii="Garamond" w:eastAsia="Arial" w:hAnsi="Garamond"/>
          <w:color w:val="212529"/>
        </w:rPr>
        <w:t>Premio Viareggio</w:t>
      </w:r>
      <w:r w:rsidR="008A795E" w:rsidRPr="008A795E">
        <w:rPr>
          <w:rStyle w:val="Enfasigrassetto"/>
          <w:rFonts w:ascii="Garamond" w:eastAsia="Arial" w:hAnsi="Garamond"/>
          <w:color w:val="212529"/>
        </w:rPr>
        <w:t>.</w:t>
      </w:r>
      <w:r w:rsidR="008A795E">
        <w:rPr>
          <w:rStyle w:val="Enfasigrassetto"/>
          <w:rFonts w:ascii="Garamond" w:eastAsia="Arial" w:hAnsi="Garamond"/>
          <w:color w:val="212529"/>
        </w:rPr>
        <w:t xml:space="preserve"> </w:t>
      </w:r>
    </w:p>
    <w:p w14:paraId="3EAB7A23" w14:textId="2283C361" w:rsidR="00E3496D" w:rsidRPr="005014E5" w:rsidRDefault="00967122" w:rsidP="00967122">
      <w:pPr>
        <w:pStyle w:val="NormaleWeb"/>
        <w:shd w:val="clear" w:color="auto" w:fill="FFFFFF"/>
        <w:spacing w:before="0" w:after="0" w:line="360" w:lineRule="auto"/>
        <w:jc w:val="both"/>
        <w:rPr>
          <w:rFonts w:ascii="Garamond" w:hAnsi="Garamond" w:cs="Calibri"/>
          <w:i/>
          <w:iCs/>
          <w:color w:val="000000"/>
        </w:rPr>
      </w:pPr>
      <w:r w:rsidRPr="00967122">
        <w:rPr>
          <w:rFonts w:ascii="Garamond" w:hAnsi="Garamond"/>
          <w:color w:val="212529"/>
        </w:rPr>
        <w:t xml:space="preserve">La </w:t>
      </w:r>
      <w:r w:rsidRPr="00967122">
        <w:rPr>
          <w:rFonts w:ascii="Garamond" w:hAnsi="Garamond"/>
          <w:b/>
          <w:bCs/>
          <w:color w:val="212529"/>
        </w:rPr>
        <w:t>Presidente Buontempo</w:t>
      </w:r>
      <w:r>
        <w:rPr>
          <w:rFonts w:ascii="Garamond" w:hAnsi="Garamond"/>
          <w:color w:val="212529"/>
        </w:rPr>
        <w:t xml:space="preserve"> ha incontrato</w:t>
      </w:r>
      <w:r w:rsidR="009E6DF2" w:rsidRPr="00B12B53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  <w:color w:val="212529"/>
        </w:rPr>
        <w:t>per la prima volta</w:t>
      </w:r>
      <w:r w:rsidR="008A795E">
        <w:rPr>
          <w:rFonts w:ascii="Garamond" w:hAnsi="Garamond"/>
          <w:color w:val="212529"/>
        </w:rPr>
        <w:t xml:space="preserve"> </w:t>
      </w:r>
      <w:r w:rsidRPr="008A795E">
        <w:rPr>
          <w:rFonts w:ascii="Garamond" w:hAnsi="Garamond"/>
          <w:color w:val="212529"/>
        </w:rPr>
        <w:t xml:space="preserve">gli allievi </w:t>
      </w:r>
      <w:r w:rsidR="00B378D6" w:rsidRPr="008A795E">
        <w:rPr>
          <w:rFonts w:ascii="Garamond" w:hAnsi="Garamond"/>
          <w:color w:val="212529"/>
        </w:rPr>
        <w:t xml:space="preserve">di tutti i </w:t>
      </w:r>
      <w:r w:rsidRPr="008A795E">
        <w:rPr>
          <w:rFonts w:ascii="Garamond" w:hAnsi="Garamond"/>
          <w:color w:val="212529"/>
        </w:rPr>
        <w:t>corsi</w:t>
      </w:r>
      <w:r>
        <w:rPr>
          <w:rFonts w:ascii="Garamond" w:hAnsi="Garamond"/>
          <w:color w:val="212529"/>
        </w:rPr>
        <w:t xml:space="preserve"> del </w:t>
      </w:r>
      <w:r w:rsidRPr="00967122">
        <w:rPr>
          <w:rFonts w:ascii="Garamond" w:hAnsi="Garamond"/>
          <w:b/>
          <w:bCs/>
          <w:color w:val="212529"/>
        </w:rPr>
        <w:t>CSC – Scuola Nazionale di Cinema</w:t>
      </w:r>
      <w:r>
        <w:rPr>
          <w:rFonts w:ascii="Garamond" w:hAnsi="Garamond"/>
          <w:color w:val="212529"/>
        </w:rPr>
        <w:t xml:space="preserve">: </w:t>
      </w:r>
      <w:r w:rsidR="00E3496D" w:rsidRPr="00E3496D">
        <w:rPr>
          <w:rFonts w:ascii="Garamond" w:hAnsi="Garamond" w:cs="Calibri"/>
          <w:color w:val="000000"/>
        </w:rPr>
        <w:t>«</w:t>
      </w:r>
      <w:r w:rsidR="00E3496D" w:rsidRPr="00E3496D">
        <w:rPr>
          <w:rFonts w:ascii="Garamond" w:hAnsi="Garamond" w:cs="Calibri"/>
          <w:i/>
          <w:iCs/>
          <w:color w:val="000000"/>
        </w:rPr>
        <w:t xml:space="preserve">Ogni volta che devo incontrare dei ragazzi che si stanno formando, rivedo me stessa nel percorso che voi state iniziando adesso e che io ho iniziato anni fa (…). Voi siete il nostro futuro, e per noi è molto importante darvi il meglio. Questa scuola deve essere in ascolto delle esigenze degli allievi. Questa </w:t>
      </w:r>
      <w:proofErr w:type="spellStart"/>
      <w:r w:rsidR="00E3496D" w:rsidRPr="00E3496D">
        <w:rPr>
          <w:rFonts w:ascii="Garamond" w:hAnsi="Garamond" w:cs="Calibri"/>
          <w:i/>
          <w:iCs/>
          <w:color w:val="000000"/>
        </w:rPr>
        <w:t>é</w:t>
      </w:r>
      <w:proofErr w:type="spellEnd"/>
      <w:r w:rsidR="00E3496D" w:rsidRPr="00E3496D">
        <w:rPr>
          <w:rFonts w:ascii="Garamond" w:hAnsi="Garamond" w:cs="Calibri"/>
          <w:i/>
          <w:iCs/>
          <w:color w:val="000000"/>
        </w:rPr>
        <w:t xml:space="preserve"> una casa e dovete sentirla come tale; la sento già come la ‘mia </w:t>
      </w:r>
      <w:proofErr w:type="spellStart"/>
      <w:r w:rsidR="00E3496D" w:rsidRPr="00E3496D">
        <w:rPr>
          <w:rFonts w:ascii="Garamond" w:hAnsi="Garamond" w:cs="Calibri"/>
          <w:i/>
          <w:iCs/>
          <w:color w:val="000000"/>
        </w:rPr>
        <w:t>casa’</w:t>
      </w:r>
      <w:proofErr w:type="spellEnd"/>
      <w:r w:rsidR="00E3496D" w:rsidRPr="00E3496D">
        <w:rPr>
          <w:rFonts w:ascii="Garamond" w:hAnsi="Garamond" w:cs="Calibri"/>
          <w:i/>
          <w:iCs/>
          <w:color w:val="000000"/>
        </w:rPr>
        <w:t xml:space="preserve"> ma l’ho sempre sentita come tale: sono sempre venuta ad “abbeverarmi” culturalmente alla vostra fonte. </w:t>
      </w:r>
      <w:r w:rsidR="00E3496D" w:rsidRPr="000A6535">
        <w:rPr>
          <w:rFonts w:ascii="Garamond" w:hAnsi="Garamond" w:cs="Calibri"/>
          <w:i/>
          <w:iCs/>
          <w:color w:val="000000"/>
        </w:rPr>
        <w:t xml:space="preserve">Il </w:t>
      </w:r>
      <w:r w:rsidR="00E3496D" w:rsidRPr="00E3496D">
        <w:rPr>
          <w:rFonts w:ascii="Garamond" w:hAnsi="Garamond" w:cs="Calibri"/>
          <w:i/>
          <w:iCs/>
          <w:color w:val="000000"/>
        </w:rPr>
        <w:t xml:space="preserve">mio principale lavoro </w:t>
      </w:r>
      <w:r w:rsidR="000A6535">
        <w:rPr>
          <w:rFonts w:ascii="Garamond" w:hAnsi="Garamond" w:cs="Calibri"/>
          <w:i/>
          <w:iCs/>
          <w:color w:val="000000"/>
        </w:rPr>
        <w:t xml:space="preserve">è </w:t>
      </w:r>
      <w:r w:rsidR="00E3496D" w:rsidRPr="00E3496D">
        <w:rPr>
          <w:rFonts w:ascii="Garamond" w:hAnsi="Garamond" w:cs="Calibri"/>
          <w:i/>
          <w:iCs/>
          <w:color w:val="000000"/>
        </w:rPr>
        <w:t xml:space="preserve">quello di produttore; negli anni scorsi sono venuta qui ad assistere a diversi vostri saggi, e con la mia società abbiamo scelto molti attori, registi, sceneggiatori e montatori tra gli ex allievi della </w:t>
      </w:r>
      <w:r w:rsidR="00E3496D" w:rsidRPr="008A795E">
        <w:rPr>
          <w:rFonts w:ascii="Garamond" w:hAnsi="Garamond" w:cs="Calibri"/>
          <w:i/>
          <w:iCs/>
          <w:color w:val="000000"/>
        </w:rPr>
        <w:t>Scuol</w:t>
      </w:r>
      <w:r w:rsidR="00B378D6" w:rsidRPr="008A795E">
        <w:rPr>
          <w:rFonts w:ascii="Garamond" w:hAnsi="Garamond" w:cs="Calibri"/>
          <w:i/>
          <w:iCs/>
          <w:color w:val="000000"/>
        </w:rPr>
        <w:t>a</w:t>
      </w:r>
      <w:r w:rsidR="00E3496D" w:rsidRPr="00E3496D">
        <w:rPr>
          <w:rFonts w:ascii="Garamond" w:hAnsi="Garamond" w:cs="Calibri"/>
          <w:i/>
          <w:iCs/>
          <w:color w:val="000000"/>
        </w:rPr>
        <w:t xml:space="preserve"> Nazionale di Cinema. La settimana scorsa mi ha fatto molto piacere vedere lo spettacolo degli allievi del </w:t>
      </w:r>
      <w:proofErr w:type="gramStart"/>
      <w:r w:rsidR="00E3496D" w:rsidRPr="00E3496D">
        <w:rPr>
          <w:rFonts w:ascii="Garamond" w:hAnsi="Garamond" w:cs="Calibri"/>
          <w:i/>
          <w:iCs/>
          <w:color w:val="000000"/>
        </w:rPr>
        <w:t>3°</w:t>
      </w:r>
      <w:proofErr w:type="gramEnd"/>
      <w:r w:rsidR="00E3496D" w:rsidRPr="00E3496D">
        <w:rPr>
          <w:rFonts w:ascii="Garamond" w:hAnsi="Garamond" w:cs="Calibri"/>
          <w:i/>
          <w:iCs/>
          <w:color w:val="000000"/>
        </w:rPr>
        <w:t xml:space="preserve"> anno del corso di Recitazione: ho potuto rendermi conto immediatamente del grande lavoro che state facendo. Inizierò a vedere i vostri lavori, di cui sono molto curiosa, e spero di poter dare un piccolo apporto grazie al mestiere che svolgo al di fuori della Fondazione</w:t>
      </w:r>
      <w:r>
        <w:rPr>
          <w:rFonts w:ascii="Garamond" w:hAnsi="Garamond" w:cs="Calibri"/>
          <w:i/>
          <w:iCs/>
          <w:color w:val="000000"/>
        </w:rPr>
        <w:t xml:space="preserve">. </w:t>
      </w:r>
      <w:r w:rsidR="00E3496D" w:rsidRPr="00E3496D">
        <w:rPr>
          <w:rFonts w:ascii="Garamond" w:hAnsi="Garamond" w:cs="Calibri"/>
          <w:i/>
          <w:iCs/>
          <w:color w:val="000000"/>
        </w:rPr>
        <w:t>Non abbiate paura di osare, di fare delle domande: noi siamo qui per ascoltarvi e dal dubbio emergono spesso delle soluzioni, delle nuove idee. Consiglio fin da ora</w:t>
      </w:r>
      <w:r w:rsidR="00B378D6">
        <w:rPr>
          <w:rFonts w:ascii="Garamond" w:hAnsi="Garamond" w:cs="Calibri"/>
          <w:i/>
          <w:iCs/>
          <w:color w:val="000000"/>
        </w:rPr>
        <w:t xml:space="preserve"> a tutti voi, </w:t>
      </w:r>
      <w:r w:rsidR="00B378D6" w:rsidRPr="008A795E">
        <w:rPr>
          <w:rFonts w:ascii="Garamond" w:hAnsi="Garamond" w:cs="Calibri"/>
          <w:i/>
          <w:iCs/>
          <w:color w:val="000000"/>
        </w:rPr>
        <w:t>che mi state trasmettendo in questo momento un’enorme energia,</w:t>
      </w:r>
      <w:r w:rsidR="00B378D6">
        <w:rPr>
          <w:rFonts w:ascii="Garamond" w:hAnsi="Garamond" w:cs="Calibri"/>
          <w:i/>
          <w:iCs/>
          <w:color w:val="000000"/>
        </w:rPr>
        <w:t xml:space="preserve"> </w:t>
      </w:r>
      <w:r w:rsidR="00E3496D" w:rsidRPr="00E3496D">
        <w:rPr>
          <w:rFonts w:ascii="Garamond" w:hAnsi="Garamond" w:cs="Calibri"/>
          <w:i/>
          <w:iCs/>
          <w:color w:val="000000"/>
        </w:rPr>
        <w:t>di non arrendervi mai davanti a un ‘no’: il no deve sempre diventare, piuttosto, una risorsa per migliorarsi</w:t>
      </w:r>
      <w:r w:rsidRPr="00E3496D">
        <w:rPr>
          <w:rFonts w:ascii="Garamond" w:hAnsi="Garamond" w:cs="Calibri"/>
          <w:i/>
          <w:iCs/>
          <w:color w:val="000000"/>
        </w:rPr>
        <w:t>»</w:t>
      </w:r>
      <w:r>
        <w:rPr>
          <w:rFonts w:ascii="Garamond" w:hAnsi="Garamond" w:cs="Calibri"/>
          <w:i/>
          <w:iCs/>
          <w:color w:val="000000"/>
        </w:rPr>
        <w:t>.</w:t>
      </w:r>
    </w:p>
    <w:p w14:paraId="5379569F" w14:textId="77777777" w:rsidR="00E3496D" w:rsidRDefault="00E3496D" w:rsidP="00E3496D">
      <w:pPr>
        <w:pStyle w:val="p2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Style w:val="apple-converted-space"/>
          <w:rFonts w:ascii="Calibri" w:eastAsia="Arial" w:hAnsi="Calibri" w:cs="Calibri"/>
          <w:color w:val="000000"/>
          <w:sz w:val="22"/>
          <w:szCs w:val="22"/>
        </w:rPr>
        <w:lastRenderedPageBreak/>
        <w:t> </w:t>
      </w:r>
    </w:p>
    <w:p w14:paraId="386B46B4" w14:textId="77777777" w:rsidR="00E3496D" w:rsidRPr="00D70ADF" w:rsidRDefault="00E3496D" w:rsidP="006E2E5C">
      <w:pPr>
        <w:spacing w:line="360" w:lineRule="auto"/>
        <w:rPr>
          <w:rFonts w:ascii="Garamond" w:hAnsi="Garamond"/>
          <w:i/>
          <w:iCs/>
          <w:color w:val="000000"/>
          <w:sz w:val="40"/>
          <w:szCs w:val="40"/>
        </w:rPr>
      </w:pPr>
    </w:p>
    <w:p w14:paraId="524001D1" w14:textId="205374DA" w:rsidR="00CB6FC0" w:rsidRPr="00D70ADF" w:rsidRDefault="00CB6FC0" w:rsidP="00CB6FC0">
      <w:pPr>
        <w:spacing w:line="360" w:lineRule="auto"/>
        <w:jc w:val="center"/>
        <w:rPr>
          <w:rStyle w:val="Enfasigrassetto"/>
          <w:rFonts w:ascii="Garamond" w:eastAsia="Arial" w:hAnsi="Garamond"/>
          <w:i/>
          <w:iCs/>
          <w:color w:val="C00000"/>
          <w:sz w:val="28"/>
          <w:szCs w:val="28"/>
        </w:rPr>
      </w:pPr>
      <w:r w:rsidRPr="00D70ADF">
        <w:rPr>
          <w:rStyle w:val="Enfasigrassetto"/>
          <w:rFonts w:ascii="Garamond" w:eastAsia="Arial" w:hAnsi="Garamond"/>
          <w:i/>
          <w:iCs/>
          <w:color w:val="C00000"/>
          <w:sz w:val="28"/>
          <w:szCs w:val="28"/>
        </w:rPr>
        <w:t xml:space="preserve">Clicca </w:t>
      </w:r>
      <w:hyperlink r:id="rId7" w:history="1">
        <w:r w:rsidRPr="00D70ADF">
          <w:rPr>
            <w:rStyle w:val="Collegamentoipertestuale"/>
            <w:rFonts w:ascii="Garamond" w:eastAsia="Arial" w:hAnsi="Garamond" w:cs="Calibri"/>
            <w:b/>
            <w:bCs/>
            <w:i/>
            <w:iCs/>
            <w:color w:val="C00000"/>
            <w:sz w:val="28"/>
            <w:szCs w:val="28"/>
          </w:rPr>
          <w:t>qui</w:t>
        </w:r>
      </w:hyperlink>
      <w:r w:rsidRPr="00D70ADF">
        <w:rPr>
          <w:rStyle w:val="apple-converted-space"/>
          <w:rFonts w:ascii="Garamond" w:eastAsia="Arial" w:hAnsi="Garamond"/>
          <w:b/>
          <w:bCs/>
          <w:i/>
          <w:iCs/>
          <w:color w:val="C00000"/>
          <w:sz w:val="28"/>
          <w:szCs w:val="28"/>
        </w:rPr>
        <w:t xml:space="preserve"> </w:t>
      </w:r>
      <w:r w:rsidRPr="00D70ADF">
        <w:rPr>
          <w:rStyle w:val="Enfasigrassetto"/>
          <w:rFonts w:ascii="Garamond" w:eastAsia="Arial" w:hAnsi="Garamond"/>
          <w:i/>
          <w:iCs/>
          <w:color w:val="C00000"/>
          <w:sz w:val="28"/>
          <w:szCs w:val="28"/>
        </w:rPr>
        <w:t xml:space="preserve"> per scaricare alcune immagini</w:t>
      </w:r>
    </w:p>
    <w:p w14:paraId="6B918CE1" w14:textId="77777777" w:rsidR="00CB6FC0" w:rsidRDefault="00CB6FC0" w:rsidP="006E2E5C">
      <w:pPr>
        <w:spacing w:line="360" w:lineRule="auto"/>
        <w:rPr>
          <w:rFonts w:ascii="Garamond" w:hAnsi="Garamond"/>
          <w:color w:val="000000"/>
          <w:sz w:val="40"/>
          <w:szCs w:val="40"/>
        </w:rPr>
      </w:pPr>
    </w:p>
    <w:p w14:paraId="20E45DE9" w14:textId="77777777" w:rsidR="00D70ADF" w:rsidRPr="00004F4B" w:rsidRDefault="00D70ADF" w:rsidP="006E2E5C">
      <w:pPr>
        <w:spacing w:line="360" w:lineRule="auto"/>
        <w:rPr>
          <w:rFonts w:ascii="Garamond" w:hAnsi="Garamond"/>
          <w:color w:val="000000"/>
          <w:sz w:val="40"/>
          <w:szCs w:val="40"/>
        </w:rPr>
      </w:pPr>
    </w:p>
    <w:p w14:paraId="777B0F2E" w14:textId="1FFCF149" w:rsidR="0060471B" w:rsidRPr="00097315" w:rsidRDefault="007416A4">
      <w:r>
        <w:rPr>
          <w:rFonts w:ascii="Garamond" w:hAnsi="Garamond"/>
          <w:b/>
          <w:bCs/>
          <w:color w:val="000000"/>
          <w:sz w:val="20"/>
          <w:szCs w:val="20"/>
        </w:rPr>
        <w:t>Centro Sperimentale di Cinematografia</w:t>
      </w:r>
      <w:r>
        <w:br/>
      </w:r>
      <w:r>
        <w:rPr>
          <w:rFonts w:ascii="Garamond" w:hAnsi="Garamond"/>
          <w:b/>
          <w:bCs/>
          <w:color w:val="000000"/>
          <w:sz w:val="20"/>
          <w:szCs w:val="20"/>
        </w:rPr>
        <w:t>Responsabile comunicazione</w:t>
      </w:r>
      <w:r>
        <w:rPr>
          <w:rFonts w:ascii="Garamond" w:hAnsi="Garamond"/>
          <w:b/>
          <w:bCs/>
          <w:color w:val="000000"/>
          <w:sz w:val="20"/>
          <w:szCs w:val="20"/>
        </w:rPr>
        <w:br/>
      </w:r>
      <w:r>
        <w:rPr>
          <w:rFonts w:ascii="Garamond" w:hAnsi="Garamond"/>
          <w:color w:val="000000"/>
          <w:sz w:val="20"/>
          <w:szCs w:val="20"/>
        </w:rPr>
        <w:t>Mario Sesti, +39 320 4082971,</w:t>
      </w:r>
      <w:r>
        <w:rPr>
          <w:rFonts w:ascii="Helvetica Neue" w:hAnsi="Helvetica Neue"/>
          <w:color w:val="DCA10D"/>
          <w:sz w:val="20"/>
          <w:szCs w:val="20"/>
        </w:rPr>
        <w:t xml:space="preserve"> </w:t>
      </w:r>
      <w:hyperlink r:id="rId8" w:history="1">
        <w:r>
          <w:rPr>
            <w:rStyle w:val="Collegamentoipertestuale"/>
            <w:rFonts w:ascii="Garamond" w:hAnsi="Garamond"/>
            <w:sz w:val="20"/>
            <w:szCs w:val="20"/>
          </w:rPr>
          <w:t>mario.sesti@gmail.com</w:t>
        </w:r>
      </w:hyperlink>
      <w:r>
        <w:br/>
      </w:r>
      <w:r>
        <w:rPr>
          <w:rFonts w:ascii="Garamond" w:hAnsi="Garamond"/>
          <w:b/>
          <w:bCs/>
          <w:color w:val="000000"/>
          <w:sz w:val="20"/>
          <w:szCs w:val="20"/>
        </w:rPr>
        <w:t>Ufficio stampa</w:t>
      </w:r>
      <w:r>
        <w:br/>
      </w:r>
      <w:r>
        <w:rPr>
          <w:rFonts w:ascii="Garamond" w:hAnsi="Garamond"/>
          <w:color w:val="000000"/>
          <w:sz w:val="20"/>
          <w:szCs w:val="20"/>
        </w:rPr>
        <w:t>Silvia Saitta, +39 328 2010029, </w:t>
      </w:r>
      <w:hyperlink r:id="rId9" w:tooltip="mailto:silvia.saitta@fondazionecsc.it" w:history="1">
        <w:r>
          <w:rPr>
            <w:rStyle w:val="Collegamentoipertestuale"/>
            <w:rFonts w:ascii="Garamond" w:hAnsi="Garamond"/>
            <w:color w:val="0563C1"/>
            <w:sz w:val="20"/>
            <w:szCs w:val="20"/>
          </w:rPr>
          <w:t>silvia.saitta@fondazionecsc.it</w:t>
        </w:r>
      </w:hyperlink>
      <w:r w:rsidRPr="00C401A1">
        <w:rPr>
          <w:rStyle w:val="Nessuno"/>
          <w:rFonts w:ascii="Garamond" w:eastAsia="Garamond" w:hAnsi="Garamond" w:cs="Garamond"/>
          <w:szCs w:val="18"/>
        </w:rPr>
        <w:br/>
      </w:r>
    </w:p>
    <w:sectPr w:rsidR="0060471B" w:rsidRPr="00097315">
      <w:pgSz w:w="11906" w:h="16838" w:orient="landscape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3104" w14:textId="77777777" w:rsidR="00C70F32" w:rsidRDefault="00C70F32">
      <w:r>
        <w:separator/>
      </w:r>
    </w:p>
  </w:endnote>
  <w:endnote w:type="continuationSeparator" w:id="0">
    <w:p w14:paraId="292F85C1" w14:textId="77777777" w:rsidR="00C70F32" w:rsidRDefault="00C7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58A5" w14:textId="77777777" w:rsidR="00C70F32" w:rsidRDefault="00C70F32">
      <w:r>
        <w:separator/>
      </w:r>
    </w:p>
  </w:footnote>
  <w:footnote w:type="continuationSeparator" w:id="0">
    <w:p w14:paraId="4AF01FC6" w14:textId="77777777" w:rsidR="00C70F32" w:rsidRDefault="00C7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3C"/>
    <w:rsid w:val="000015B3"/>
    <w:rsid w:val="00004F4B"/>
    <w:rsid w:val="00031AF1"/>
    <w:rsid w:val="00055F96"/>
    <w:rsid w:val="00080848"/>
    <w:rsid w:val="000847AD"/>
    <w:rsid w:val="0008628E"/>
    <w:rsid w:val="000902DC"/>
    <w:rsid w:val="00097315"/>
    <w:rsid w:val="000A0B76"/>
    <w:rsid w:val="000A2CF1"/>
    <w:rsid w:val="000A57CE"/>
    <w:rsid w:val="000A6535"/>
    <w:rsid w:val="000B32D9"/>
    <w:rsid w:val="000C07A3"/>
    <w:rsid w:val="000D1C8A"/>
    <w:rsid w:val="000D643D"/>
    <w:rsid w:val="000D69BC"/>
    <w:rsid w:val="000D7B84"/>
    <w:rsid w:val="000E3385"/>
    <w:rsid w:val="000E7BEF"/>
    <w:rsid w:val="000F5262"/>
    <w:rsid w:val="001036D0"/>
    <w:rsid w:val="00103AAC"/>
    <w:rsid w:val="00105EB7"/>
    <w:rsid w:val="00107DDA"/>
    <w:rsid w:val="001102BE"/>
    <w:rsid w:val="001124D6"/>
    <w:rsid w:val="001337C5"/>
    <w:rsid w:val="00134D0A"/>
    <w:rsid w:val="00137A89"/>
    <w:rsid w:val="001B473F"/>
    <w:rsid w:val="001D4203"/>
    <w:rsid w:val="001D4761"/>
    <w:rsid w:val="001D7245"/>
    <w:rsid w:val="001E59A2"/>
    <w:rsid w:val="001F484B"/>
    <w:rsid w:val="00207BCF"/>
    <w:rsid w:val="00210053"/>
    <w:rsid w:val="00215BC6"/>
    <w:rsid w:val="0022139B"/>
    <w:rsid w:val="002304FC"/>
    <w:rsid w:val="00245E47"/>
    <w:rsid w:val="0025166F"/>
    <w:rsid w:val="00273D26"/>
    <w:rsid w:val="00283FFC"/>
    <w:rsid w:val="00297DF9"/>
    <w:rsid w:val="002A2284"/>
    <w:rsid w:val="002A2862"/>
    <w:rsid w:val="002A773F"/>
    <w:rsid w:val="002B36AF"/>
    <w:rsid w:val="002B4BF0"/>
    <w:rsid w:val="002B643E"/>
    <w:rsid w:val="002C045B"/>
    <w:rsid w:val="002F0A3F"/>
    <w:rsid w:val="002F11F8"/>
    <w:rsid w:val="003139DB"/>
    <w:rsid w:val="00322821"/>
    <w:rsid w:val="00336AB3"/>
    <w:rsid w:val="0034104F"/>
    <w:rsid w:val="0035724F"/>
    <w:rsid w:val="003C07C1"/>
    <w:rsid w:val="003C420C"/>
    <w:rsid w:val="003C4CB1"/>
    <w:rsid w:val="003E2B1E"/>
    <w:rsid w:val="003E5C51"/>
    <w:rsid w:val="003F2CB1"/>
    <w:rsid w:val="003F668A"/>
    <w:rsid w:val="00400917"/>
    <w:rsid w:val="004031E5"/>
    <w:rsid w:val="00415AC0"/>
    <w:rsid w:val="00415E42"/>
    <w:rsid w:val="0043214E"/>
    <w:rsid w:val="00442E7B"/>
    <w:rsid w:val="00445837"/>
    <w:rsid w:val="00452052"/>
    <w:rsid w:val="00461E9D"/>
    <w:rsid w:val="0049709C"/>
    <w:rsid w:val="004B52FF"/>
    <w:rsid w:val="004C7975"/>
    <w:rsid w:val="004E798E"/>
    <w:rsid w:val="005014E5"/>
    <w:rsid w:val="00516C59"/>
    <w:rsid w:val="00516D95"/>
    <w:rsid w:val="005251F9"/>
    <w:rsid w:val="00534C0F"/>
    <w:rsid w:val="0053519C"/>
    <w:rsid w:val="00541506"/>
    <w:rsid w:val="00547077"/>
    <w:rsid w:val="0055417D"/>
    <w:rsid w:val="00557930"/>
    <w:rsid w:val="005657A6"/>
    <w:rsid w:val="00574F7C"/>
    <w:rsid w:val="00575403"/>
    <w:rsid w:val="005940C6"/>
    <w:rsid w:val="005A6BA2"/>
    <w:rsid w:val="005C0FF6"/>
    <w:rsid w:val="005E31C3"/>
    <w:rsid w:val="005E4122"/>
    <w:rsid w:val="0060471B"/>
    <w:rsid w:val="00623253"/>
    <w:rsid w:val="00630848"/>
    <w:rsid w:val="0064173C"/>
    <w:rsid w:val="00645A65"/>
    <w:rsid w:val="0065343C"/>
    <w:rsid w:val="00671EC1"/>
    <w:rsid w:val="0067516C"/>
    <w:rsid w:val="006B26DE"/>
    <w:rsid w:val="006B4CA0"/>
    <w:rsid w:val="006D6EA4"/>
    <w:rsid w:val="006E1861"/>
    <w:rsid w:val="006E2E5C"/>
    <w:rsid w:val="006E6513"/>
    <w:rsid w:val="006F2871"/>
    <w:rsid w:val="006F763E"/>
    <w:rsid w:val="00705ABD"/>
    <w:rsid w:val="00711757"/>
    <w:rsid w:val="0072772D"/>
    <w:rsid w:val="007334D1"/>
    <w:rsid w:val="007416A4"/>
    <w:rsid w:val="00754387"/>
    <w:rsid w:val="00755290"/>
    <w:rsid w:val="00757FB1"/>
    <w:rsid w:val="0077214A"/>
    <w:rsid w:val="00786095"/>
    <w:rsid w:val="00797979"/>
    <w:rsid w:val="007B57F5"/>
    <w:rsid w:val="007F50F0"/>
    <w:rsid w:val="00802B98"/>
    <w:rsid w:val="0080400A"/>
    <w:rsid w:val="00812649"/>
    <w:rsid w:val="0081393B"/>
    <w:rsid w:val="00814A65"/>
    <w:rsid w:val="008153CF"/>
    <w:rsid w:val="008310E1"/>
    <w:rsid w:val="008345EE"/>
    <w:rsid w:val="00840C2B"/>
    <w:rsid w:val="00861C10"/>
    <w:rsid w:val="008628AD"/>
    <w:rsid w:val="0086621A"/>
    <w:rsid w:val="00873D9C"/>
    <w:rsid w:val="00885099"/>
    <w:rsid w:val="008A795E"/>
    <w:rsid w:val="008D095A"/>
    <w:rsid w:val="008D4629"/>
    <w:rsid w:val="008D5A04"/>
    <w:rsid w:val="008D7A26"/>
    <w:rsid w:val="008E194C"/>
    <w:rsid w:val="008E378A"/>
    <w:rsid w:val="008F3672"/>
    <w:rsid w:val="0090119F"/>
    <w:rsid w:val="00904B63"/>
    <w:rsid w:val="009112CD"/>
    <w:rsid w:val="00932532"/>
    <w:rsid w:val="00933220"/>
    <w:rsid w:val="00936C4D"/>
    <w:rsid w:val="009437B0"/>
    <w:rsid w:val="009444C8"/>
    <w:rsid w:val="0095140C"/>
    <w:rsid w:val="00964FD0"/>
    <w:rsid w:val="00967122"/>
    <w:rsid w:val="00973EB1"/>
    <w:rsid w:val="00983419"/>
    <w:rsid w:val="009863F5"/>
    <w:rsid w:val="00992733"/>
    <w:rsid w:val="00993DC8"/>
    <w:rsid w:val="009B7CA7"/>
    <w:rsid w:val="009C115A"/>
    <w:rsid w:val="009C46CB"/>
    <w:rsid w:val="009C6D8A"/>
    <w:rsid w:val="009E6DF2"/>
    <w:rsid w:val="00A00F41"/>
    <w:rsid w:val="00A05924"/>
    <w:rsid w:val="00A070F3"/>
    <w:rsid w:val="00A1059F"/>
    <w:rsid w:val="00A17597"/>
    <w:rsid w:val="00A45988"/>
    <w:rsid w:val="00A5695A"/>
    <w:rsid w:val="00A6034B"/>
    <w:rsid w:val="00A65688"/>
    <w:rsid w:val="00A90BFE"/>
    <w:rsid w:val="00A971CA"/>
    <w:rsid w:val="00AA4C2A"/>
    <w:rsid w:val="00AB0611"/>
    <w:rsid w:val="00AB0AB5"/>
    <w:rsid w:val="00AD5780"/>
    <w:rsid w:val="00AD662C"/>
    <w:rsid w:val="00B02364"/>
    <w:rsid w:val="00B048F8"/>
    <w:rsid w:val="00B10C68"/>
    <w:rsid w:val="00B12B53"/>
    <w:rsid w:val="00B14D00"/>
    <w:rsid w:val="00B15E22"/>
    <w:rsid w:val="00B169CE"/>
    <w:rsid w:val="00B259DF"/>
    <w:rsid w:val="00B312AE"/>
    <w:rsid w:val="00B316F2"/>
    <w:rsid w:val="00B378D6"/>
    <w:rsid w:val="00B37C19"/>
    <w:rsid w:val="00B50D40"/>
    <w:rsid w:val="00B52209"/>
    <w:rsid w:val="00B548FB"/>
    <w:rsid w:val="00B60516"/>
    <w:rsid w:val="00B70B27"/>
    <w:rsid w:val="00B74A9B"/>
    <w:rsid w:val="00B76F90"/>
    <w:rsid w:val="00B816D0"/>
    <w:rsid w:val="00B81E4A"/>
    <w:rsid w:val="00BA2323"/>
    <w:rsid w:val="00BA4BB3"/>
    <w:rsid w:val="00BB11C4"/>
    <w:rsid w:val="00BB6A98"/>
    <w:rsid w:val="00BD0D5D"/>
    <w:rsid w:val="00BE206A"/>
    <w:rsid w:val="00BE58AB"/>
    <w:rsid w:val="00C02B2B"/>
    <w:rsid w:val="00C1762A"/>
    <w:rsid w:val="00C3670F"/>
    <w:rsid w:val="00C54730"/>
    <w:rsid w:val="00C55B2D"/>
    <w:rsid w:val="00C61C7D"/>
    <w:rsid w:val="00C633C5"/>
    <w:rsid w:val="00C6412A"/>
    <w:rsid w:val="00C70F32"/>
    <w:rsid w:val="00C7256B"/>
    <w:rsid w:val="00C75191"/>
    <w:rsid w:val="00C8006E"/>
    <w:rsid w:val="00C83AE3"/>
    <w:rsid w:val="00CA169D"/>
    <w:rsid w:val="00CB149E"/>
    <w:rsid w:val="00CB4643"/>
    <w:rsid w:val="00CB6FC0"/>
    <w:rsid w:val="00CC51AB"/>
    <w:rsid w:val="00CC5F0C"/>
    <w:rsid w:val="00CE51A0"/>
    <w:rsid w:val="00CE67EC"/>
    <w:rsid w:val="00CF026F"/>
    <w:rsid w:val="00D04567"/>
    <w:rsid w:val="00D14F7C"/>
    <w:rsid w:val="00D1526A"/>
    <w:rsid w:val="00D213BB"/>
    <w:rsid w:val="00D22D4B"/>
    <w:rsid w:val="00D33BB0"/>
    <w:rsid w:val="00D37B5C"/>
    <w:rsid w:val="00D647D3"/>
    <w:rsid w:val="00D67865"/>
    <w:rsid w:val="00D70ADF"/>
    <w:rsid w:val="00D81674"/>
    <w:rsid w:val="00D81B20"/>
    <w:rsid w:val="00DA3DDD"/>
    <w:rsid w:val="00DA5D5D"/>
    <w:rsid w:val="00DB34B5"/>
    <w:rsid w:val="00DC2C9D"/>
    <w:rsid w:val="00DF041F"/>
    <w:rsid w:val="00DF190A"/>
    <w:rsid w:val="00DF5753"/>
    <w:rsid w:val="00E10CFA"/>
    <w:rsid w:val="00E1784C"/>
    <w:rsid w:val="00E22FFF"/>
    <w:rsid w:val="00E23A80"/>
    <w:rsid w:val="00E301B7"/>
    <w:rsid w:val="00E3496D"/>
    <w:rsid w:val="00E3758C"/>
    <w:rsid w:val="00E37ABE"/>
    <w:rsid w:val="00E6400D"/>
    <w:rsid w:val="00E7014F"/>
    <w:rsid w:val="00E8128C"/>
    <w:rsid w:val="00E82358"/>
    <w:rsid w:val="00E90BE0"/>
    <w:rsid w:val="00EB2A23"/>
    <w:rsid w:val="00EB37A9"/>
    <w:rsid w:val="00ED78DD"/>
    <w:rsid w:val="00EE3790"/>
    <w:rsid w:val="00EE427E"/>
    <w:rsid w:val="00F14F64"/>
    <w:rsid w:val="00F501DC"/>
    <w:rsid w:val="00F669C2"/>
    <w:rsid w:val="00F80365"/>
    <w:rsid w:val="00FA5F83"/>
    <w:rsid w:val="00FB3080"/>
    <w:rsid w:val="00FB6DDE"/>
    <w:rsid w:val="00FB7BFE"/>
    <w:rsid w:val="00FF3889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3C55"/>
  <w15:docId w15:val="{9F95DD99-6F1C-CC44-90F1-B8558C9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86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Carpredefinitoparagraf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Carpredefinitoparagraf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Carpredefinitoparagraf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Carpredefinitoparagraf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Carpredefinitoparagraf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Carpredefinitoparagrafo"/>
    <w:uiPriority w:val="10"/>
    <w:rPr>
      <w:sz w:val="48"/>
      <w:szCs w:val="48"/>
    </w:rPr>
  </w:style>
  <w:style w:type="character" w:customStyle="1" w:styleId="SubtitleChar">
    <w:name w:val="Subtitle Char"/>
    <w:basedOn w:val="Carpredefinitoparagraf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rFonts w:ascii="Calibri" w:eastAsia="Calibri" w:hAnsi="Calibri" w:cs="Calibri"/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 w:cs="Calibri"/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rFonts w:ascii="Calibri" w:eastAsia="Calibri" w:hAnsi="Calibri" w:cs="Calibri"/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rFonts w:ascii="Calibri" w:eastAsia="Calibri" w:hAnsi="Calibri" w:cs="Calibri"/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rFonts w:ascii="Calibri" w:eastAsia="Calibri" w:hAnsi="Calibri" w:cs="Calibri"/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  <w:rPr>
      <w:rFonts w:ascii="Calibri" w:eastAsia="Calibri" w:hAnsi="Calibri" w:cs="Calibri"/>
    </w:r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  <w:rPr>
      <w:rFonts w:ascii="Calibri" w:eastAsia="Calibri" w:hAnsi="Calibri" w:cs="Calibri"/>
    </w:r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  <w:rPr>
      <w:rFonts w:ascii="Calibri" w:eastAsia="Calibri" w:hAnsi="Calibri" w:cs="Calibri"/>
    </w:r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  <w:rPr>
      <w:rFonts w:ascii="Calibri" w:eastAsia="Calibri" w:hAnsi="Calibri" w:cs="Calibri"/>
    </w:r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  <w:rPr>
      <w:rFonts w:ascii="Calibri" w:eastAsia="Calibri" w:hAnsi="Calibri" w:cs="Calibri"/>
    </w:r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  <w:rPr>
      <w:rFonts w:ascii="Calibri" w:eastAsia="Calibri" w:hAnsi="Calibri" w:cs="Calibri"/>
    </w:r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  <w:rPr>
      <w:rFonts w:ascii="Calibri" w:eastAsia="Calibri" w:hAnsi="Calibri" w:cs="Calibri"/>
    </w:r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  <w:rPr>
      <w:rFonts w:ascii="Calibri" w:eastAsia="Calibri" w:hAnsi="Calibri" w:cs="Calibri"/>
    </w:r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  <w:rPr>
      <w:rFonts w:ascii="Calibri" w:eastAsia="Calibri" w:hAnsi="Calibri" w:cs="Calibri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rPr>
      <w:rFonts w:ascii="Calibri" w:eastAsia="Calibri" w:hAnsi="Calibri" w:cs="Calibri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9">
    <w:name w:val="s9"/>
    <w:basedOn w:val="Carpredefinitoparagrafo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color w:val="0000FF"/>
      <w:sz w:val="20"/>
      <w:szCs w:val="2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6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0BE0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53519C"/>
    <w:rPr>
      <w:b/>
      <w:bCs/>
    </w:rPr>
  </w:style>
  <w:style w:type="character" w:customStyle="1" w:styleId="apple-converted-space">
    <w:name w:val="apple-converted-space"/>
    <w:basedOn w:val="Carpredefinitoparagrafo"/>
    <w:rsid w:val="0053519C"/>
  </w:style>
  <w:style w:type="paragraph" w:styleId="NormaleWeb">
    <w:name w:val="Normal (Web)"/>
    <w:basedOn w:val="Normale"/>
    <w:uiPriority w:val="99"/>
    <w:unhideWhenUsed/>
    <w:rsid w:val="00AB0AB5"/>
    <w:pPr>
      <w:spacing w:before="100" w:beforeAutospacing="1" w:after="100" w:afterAutospacing="1"/>
    </w:pPr>
  </w:style>
  <w:style w:type="paragraph" w:customStyle="1" w:styleId="p2">
    <w:name w:val="p2"/>
    <w:basedOn w:val="Normale"/>
    <w:rsid w:val="00E3496D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E3496D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E34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4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8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sest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8nCgLpuTxldQa561yThB6litYJ8_W75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ilvia.saitta@fondazionecs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Silvia Saitta</cp:lastModifiedBy>
  <cp:revision>4</cp:revision>
  <cp:lastPrinted>2024-02-01T14:34:00Z</cp:lastPrinted>
  <dcterms:created xsi:type="dcterms:W3CDTF">2025-02-13T14:26:00Z</dcterms:created>
  <dcterms:modified xsi:type="dcterms:W3CDTF">2025-02-13T16:38:00Z</dcterms:modified>
</cp:coreProperties>
</file>